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D5F6" w14:textId="77777777" w:rsidR="00FB4B58" w:rsidRDefault="00771A89" w:rsidP="00171CD7">
      <w:pPr>
        <w:spacing w:after="0" w:line="480" w:lineRule="auto"/>
        <w:jc w:val="center"/>
        <w:rPr>
          <w:rFonts w:ascii="Arial" w:hAnsi="Arial" w:cs="Arial"/>
          <w:b/>
          <w:u w:val="single"/>
        </w:rPr>
      </w:pPr>
      <w:r>
        <w:rPr>
          <w:rFonts w:ascii="Arial" w:hAnsi="Arial" w:cs="Arial"/>
          <w:b/>
          <w:u w:val="single"/>
        </w:rPr>
        <w:t>ACCESS AGREEMENT</w:t>
      </w:r>
    </w:p>
    <w:p w14:paraId="53FE00E7" w14:textId="41C3034F" w:rsidR="00771A89" w:rsidRDefault="00771A89" w:rsidP="00171CD7">
      <w:pPr>
        <w:spacing w:after="0" w:line="480" w:lineRule="auto"/>
        <w:rPr>
          <w:rFonts w:ascii="Arial" w:hAnsi="Arial" w:cs="Arial"/>
        </w:rPr>
      </w:pPr>
      <w:r>
        <w:rPr>
          <w:rFonts w:ascii="Arial" w:hAnsi="Arial" w:cs="Arial"/>
        </w:rPr>
        <w:tab/>
      </w:r>
      <w:r>
        <w:rPr>
          <w:rFonts w:ascii="Arial" w:hAnsi="Arial" w:cs="Arial"/>
          <w:b/>
        </w:rPr>
        <w:t>THIS ACCESS AGREEMENT</w:t>
      </w:r>
      <w:r>
        <w:rPr>
          <w:rFonts w:ascii="Arial" w:hAnsi="Arial" w:cs="Arial"/>
        </w:rPr>
        <w:t xml:space="preserve"> </w:t>
      </w:r>
      <w:r w:rsidR="003A1CD6">
        <w:rPr>
          <w:rFonts w:ascii="Arial" w:hAnsi="Arial" w:cs="Arial"/>
        </w:rPr>
        <w:t>(“</w:t>
      </w:r>
      <w:r w:rsidR="003A1CD6" w:rsidRPr="002943B9">
        <w:rPr>
          <w:rFonts w:ascii="Arial" w:hAnsi="Arial" w:cs="Arial"/>
        </w:rPr>
        <w:t>Agreement</w:t>
      </w:r>
      <w:r w:rsidR="003A1CD6">
        <w:rPr>
          <w:rFonts w:ascii="Arial" w:hAnsi="Arial" w:cs="Arial"/>
        </w:rPr>
        <w:t xml:space="preserve">”) </w:t>
      </w:r>
      <w:r>
        <w:rPr>
          <w:rFonts w:ascii="Arial" w:hAnsi="Arial" w:cs="Arial"/>
        </w:rPr>
        <w:t xml:space="preserve">is made and entered into this ______ day of __________, </w:t>
      </w:r>
      <w:r w:rsidR="00720CF8">
        <w:rPr>
          <w:rFonts w:ascii="Arial" w:hAnsi="Arial" w:cs="Arial"/>
        </w:rPr>
        <w:t>______</w:t>
      </w:r>
      <w:r>
        <w:rPr>
          <w:rFonts w:ascii="Arial" w:hAnsi="Arial" w:cs="Arial"/>
        </w:rPr>
        <w:t xml:space="preserve">, by and between </w:t>
      </w:r>
      <w:r w:rsidR="00F06351">
        <w:rPr>
          <w:rFonts w:ascii="Arial" w:hAnsi="Arial" w:cs="Arial"/>
        </w:rPr>
        <w:t>_____________________________</w:t>
      </w:r>
      <w:r w:rsidR="00462E7E">
        <w:rPr>
          <w:rFonts w:ascii="Arial" w:hAnsi="Arial" w:cs="Arial"/>
        </w:rPr>
        <w:t xml:space="preserve">, a </w:t>
      </w:r>
      <w:r w:rsidR="00F06351" w:rsidRPr="00F06351">
        <w:rPr>
          <w:rFonts w:ascii="Arial" w:hAnsi="Arial" w:cs="Arial"/>
          <w:b/>
        </w:rPr>
        <w:t>[</w:t>
      </w:r>
      <w:r w:rsidR="00F06351" w:rsidRPr="00F06351">
        <w:rPr>
          <w:rFonts w:ascii="Arial" w:hAnsi="Arial" w:cs="Arial"/>
          <w:b/>
          <w:i/>
        </w:rPr>
        <w:t>PROVIDE ENTITY TYPE AND STATE OF FORMATION, IF APPLICABLE</w:t>
      </w:r>
      <w:r w:rsidR="00F06351" w:rsidRPr="00F06351">
        <w:rPr>
          <w:rFonts w:ascii="Arial" w:hAnsi="Arial" w:cs="Arial"/>
          <w:b/>
        </w:rPr>
        <w:t>]</w:t>
      </w:r>
      <w:r w:rsidR="00F06351">
        <w:rPr>
          <w:rFonts w:ascii="Arial" w:hAnsi="Arial" w:cs="Arial"/>
          <w:b/>
        </w:rPr>
        <w:t xml:space="preserve"> </w:t>
      </w:r>
      <w:r w:rsidR="00F06351">
        <w:rPr>
          <w:rFonts w:ascii="Arial" w:hAnsi="Arial" w:cs="Arial"/>
        </w:rPr>
        <w:t>(the “Owner”)</w:t>
      </w:r>
      <w:r w:rsidR="00462E7E">
        <w:rPr>
          <w:rFonts w:ascii="Arial" w:hAnsi="Arial" w:cs="Arial"/>
        </w:rPr>
        <w:t xml:space="preserve">; and </w:t>
      </w:r>
      <w:r w:rsidR="00462E7E">
        <w:rPr>
          <w:rFonts w:ascii="Arial" w:hAnsi="Arial" w:cs="Arial"/>
          <w:u w:val="single"/>
        </w:rPr>
        <w:t>PRINCE WILLIAM COUNTY SERVICE AUTHORITY</w:t>
      </w:r>
      <w:r w:rsidR="00462E7E">
        <w:rPr>
          <w:rFonts w:ascii="Arial" w:hAnsi="Arial" w:cs="Arial"/>
        </w:rPr>
        <w:t>, a body corporate and politic (the “Authority”).</w:t>
      </w:r>
      <w:r w:rsidR="00115E95">
        <w:rPr>
          <w:rFonts w:ascii="Arial" w:hAnsi="Arial" w:cs="Arial"/>
        </w:rPr>
        <w:t xml:space="preserve"> </w:t>
      </w:r>
    </w:p>
    <w:p w14:paraId="52758325" w14:textId="77777777" w:rsidR="00462E7E" w:rsidRPr="00462E7E" w:rsidRDefault="00462E7E" w:rsidP="00171CD7">
      <w:pPr>
        <w:spacing w:after="0" w:line="480" w:lineRule="auto"/>
        <w:jc w:val="center"/>
        <w:rPr>
          <w:rFonts w:ascii="Arial" w:hAnsi="Arial" w:cs="Arial"/>
          <w:b/>
        </w:rPr>
      </w:pPr>
      <w:r w:rsidRPr="00462E7E">
        <w:rPr>
          <w:rFonts w:ascii="Arial" w:hAnsi="Arial" w:cs="Arial"/>
          <w:b/>
        </w:rPr>
        <w:t>WITNESSETH:</w:t>
      </w:r>
    </w:p>
    <w:p w14:paraId="01350B7F" w14:textId="77777777" w:rsidR="00462E7E" w:rsidRDefault="00462E7E" w:rsidP="00171CD7">
      <w:pPr>
        <w:spacing w:after="0" w:line="480" w:lineRule="auto"/>
        <w:jc w:val="center"/>
        <w:rPr>
          <w:rFonts w:ascii="Arial" w:hAnsi="Arial" w:cs="Arial"/>
        </w:rPr>
      </w:pPr>
      <w:r>
        <w:rPr>
          <w:rFonts w:ascii="Arial" w:hAnsi="Arial" w:cs="Arial"/>
          <w:b/>
        </w:rPr>
        <w:t>RECITALS</w:t>
      </w:r>
    </w:p>
    <w:p w14:paraId="6B06AD93" w14:textId="6DA186DF" w:rsidR="00462E7E" w:rsidRDefault="007C1FE7" w:rsidP="00171CD7">
      <w:pPr>
        <w:spacing w:after="0" w:line="480" w:lineRule="auto"/>
        <w:ind w:firstLine="720"/>
        <w:rPr>
          <w:rFonts w:ascii="Arial" w:hAnsi="Arial" w:cs="Arial"/>
        </w:rPr>
      </w:pPr>
      <w:r>
        <w:rPr>
          <w:rFonts w:ascii="Arial" w:hAnsi="Arial" w:cs="Arial"/>
        </w:rPr>
        <w:t>R-1.</w:t>
      </w:r>
      <w:r>
        <w:rPr>
          <w:rFonts w:ascii="Arial" w:hAnsi="Arial" w:cs="Arial"/>
        </w:rPr>
        <w:tab/>
      </w:r>
      <w:r w:rsidR="00F06351">
        <w:rPr>
          <w:rFonts w:ascii="Arial" w:hAnsi="Arial" w:cs="Arial"/>
        </w:rPr>
        <w:t xml:space="preserve">Owner </w:t>
      </w:r>
      <w:r>
        <w:rPr>
          <w:rFonts w:ascii="Arial" w:hAnsi="Arial" w:cs="Arial"/>
        </w:rPr>
        <w:t>is the owner of those</w:t>
      </w:r>
      <w:r w:rsidR="00462E7E">
        <w:rPr>
          <w:rFonts w:ascii="Arial" w:hAnsi="Arial" w:cs="Arial"/>
        </w:rPr>
        <w:t xml:space="preserve"> certain parcel</w:t>
      </w:r>
      <w:r>
        <w:rPr>
          <w:rFonts w:ascii="Arial" w:hAnsi="Arial" w:cs="Arial"/>
        </w:rPr>
        <w:t>s</w:t>
      </w:r>
      <w:r w:rsidR="00462E7E">
        <w:rPr>
          <w:rFonts w:ascii="Arial" w:hAnsi="Arial" w:cs="Arial"/>
        </w:rPr>
        <w:t xml:space="preserve"> of real property located and situate in Prince William County, Virgini</w:t>
      </w:r>
      <w:r>
        <w:rPr>
          <w:rFonts w:ascii="Arial" w:hAnsi="Arial" w:cs="Arial"/>
        </w:rPr>
        <w:t xml:space="preserve">a, being identified as GPINs </w:t>
      </w:r>
      <w:r w:rsidR="00F06351">
        <w:rPr>
          <w:rFonts w:ascii="Arial" w:hAnsi="Arial" w:cs="Arial"/>
        </w:rPr>
        <w:t>_____________________</w:t>
      </w:r>
      <w:r>
        <w:rPr>
          <w:rFonts w:ascii="Arial" w:hAnsi="Arial" w:cs="Arial"/>
        </w:rPr>
        <w:t xml:space="preserve"> (collectively, the “Property”), said Property being identified</w:t>
      </w:r>
      <w:r w:rsidRPr="007C1FE7">
        <w:rPr>
          <w:rFonts w:ascii="Arial" w:hAnsi="Arial" w:cs="Arial"/>
        </w:rPr>
        <w:t xml:space="preserve"> </w:t>
      </w:r>
      <w:r>
        <w:rPr>
          <w:rFonts w:ascii="Arial" w:hAnsi="Arial" w:cs="Arial"/>
        </w:rPr>
        <w:t>as on the exhibit entitled “</w:t>
      </w:r>
      <w:r w:rsidR="00905E7A">
        <w:rPr>
          <w:rFonts w:ascii="Arial" w:hAnsi="Arial" w:cs="Arial"/>
        </w:rPr>
        <w:t>PWCSA Access Agreement Exhibit”</w:t>
      </w:r>
      <w:r>
        <w:rPr>
          <w:rFonts w:ascii="Arial" w:hAnsi="Arial" w:cs="Arial"/>
        </w:rPr>
        <w:t>, dated</w:t>
      </w:r>
      <w:r w:rsidR="00905E7A">
        <w:rPr>
          <w:rFonts w:ascii="Arial" w:hAnsi="Arial" w:cs="Arial"/>
        </w:rPr>
        <w:t xml:space="preserve"> </w:t>
      </w:r>
      <w:r w:rsidR="00F06351">
        <w:rPr>
          <w:rFonts w:ascii="Arial" w:hAnsi="Arial" w:cs="Arial"/>
        </w:rPr>
        <w:t>____________________</w:t>
      </w:r>
      <w:r>
        <w:rPr>
          <w:rFonts w:ascii="Arial" w:hAnsi="Arial" w:cs="Arial"/>
        </w:rPr>
        <w:t xml:space="preserve">, and prepared by </w:t>
      </w:r>
      <w:r w:rsidR="00F06351">
        <w:rPr>
          <w:rFonts w:ascii="Arial" w:hAnsi="Arial" w:cs="Arial"/>
        </w:rPr>
        <w:t>_______________</w:t>
      </w:r>
      <w:r>
        <w:rPr>
          <w:rFonts w:ascii="Arial" w:hAnsi="Arial" w:cs="Arial"/>
        </w:rPr>
        <w:t>, attached hereto and made a part hereof (hereinafter “Exhibit A”)</w:t>
      </w:r>
      <w:r w:rsidR="00462E7E">
        <w:rPr>
          <w:rFonts w:ascii="Arial" w:hAnsi="Arial" w:cs="Arial"/>
        </w:rPr>
        <w:t>.</w:t>
      </w:r>
      <w:r w:rsidR="00781979">
        <w:rPr>
          <w:rFonts w:ascii="Arial" w:hAnsi="Arial" w:cs="Arial"/>
        </w:rPr>
        <w:t xml:space="preserve"> </w:t>
      </w:r>
    </w:p>
    <w:p w14:paraId="2E2A0DB5" w14:textId="4D93CE92" w:rsidR="00462E7E" w:rsidRDefault="00462E7E" w:rsidP="00171CD7">
      <w:pPr>
        <w:spacing w:after="0" w:line="480" w:lineRule="auto"/>
        <w:ind w:firstLine="720"/>
        <w:rPr>
          <w:rFonts w:ascii="Arial" w:hAnsi="Arial" w:cs="Arial"/>
        </w:rPr>
      </w:pPr>
      <w:r>
        <w:rPr>
          <w:rFonts w:ascii="Arial" w:hAnsi="Arial" w:cs="Arial"/>
        </w:rPr>
        <w:t>R-2.</w:t>
      </w:r>
      <w:r>
        <w:rPr>
          <w:rFonts w:ascii="Arial" w:hAnsi="Arial" w:cs="Arial"/>
        </w:rPr>
        <w:tab/>
      </w:r>
      <w:r w:rsidR="003A1CD6">
        <w:rPr>
          <w:rFonts w:ascii="Arial" w:hAnsi="Arial" w:cs="Arial"/>
        </w:rPr>
        <w:t>Owner</w:t>
      </w:r>
      <w:r w:rsidR="00E875F5">
        <w:rPr>
          <w:rFonts w:ascii="Arial" w:hAnsi="Arial" w:cs="Arial"/>
        </w:rPr>
        <w:t xml:space="preserve"> </w:t>
      </w:r>
      <w:r w:rsidR="003A1CD6">
        <w:rPr>
          <w:rFonts w:ascii="Arial" w:hAnsi="Arial" w:cs="Arial"/>
        </w:rPr>
        <w:t>desire</w:t>
      </w:r>
      <w:r w:rsidR="00F06351">
        <w:rPr>
          <w:rFonts w:ascii="Arial" w:hAnsi="Arial" w:cs="Arial"/>
        </w:rPr>
        <w:t>s</w:t>
      </w:r>
      <w:r>
        <w:rPr>
          <w:rFonts w:ascii="Arial" w:hAnsi="Arial" w:cs="Arial"/>
        </w:rPr>
        <w:t xml:space="preserve"> and intend</w:t>
      </w:r>
      <w:r w:rsidR="00F06351">
        <w:rPr>
          <w:rFonts w:ascii="Arial" w:hAnsi="Arial" w:cs="Arial"/>
        </w:rPr>
        <w:t>s</w:t>
      </w:r>
      <w:r>
        <w:rPr>
          <w:rFonts w:ascii="Arial" w:hAnsi="Arial" w:cs="Arial"/>
        </w:rPr>
        <w:t xml:space="preserve"> to develop and</w:t>
      </w:r>
      <w:r w:rsidR="003A1CD6">
        <w:rPr>
          <w:rFonts w:ascii="Arial" w:hAnsi="Arial" w:cs="Arial"/>
        </w:rPr>
        <w:t xml:space="preserve"> </w:t>
      </w:r>
      <w:r>
        <w:rPr>
          <w:rFonts w:ascii="Arial" w:hAnsi="Arial" w:cs="Arial"/>
        </w:rPr>
        <w:t xml:space="preserve">operate the </w:t>
      </w:r>
      <w:r w:rsidR="00F06351">
        <w:rPr>
          <w:rFonts w:ascii="Arial" w:hAnsi="Arial" w:cs="Arial"/>
        </w:rPr>
        <w:t>Property</w:t>
      </w:r>
      <w:r w:rsidR="00D05488">
        <w:rPr>
          <w:rFonts w:ascii="Arial" w:hAnsi="Arial" w:cs="Arial"/>
        </w:rPr>
        <w:t xml:space="preserve"> </w:t>
      </w:r>
      <w:r>
        <w:rPr>
          <w:rFonts w:ascii="Arial" w:hAnsi="Arial" w:cs="Arial"/>
        </w:rPr>
        <w:t>as a data center campus (the “Project”).</w:t>
      </w:r>
      <w:r w:rsidR="0074426C">
        <w:rPr>
          <w:rFonts w:ascii="Arial" w:hAnsi="Arial" w:cs="Arial"/>
        </w:rPr>
        <w:t xml:space="preserve"> </w:t>
      </w:r>
    </w:p>
    <w:p w14:paraId="651404B3" w14:textId="0E5C1316" w:rsidR="003A1CD6" w:rsidRDefault="0058506F" w:rsidP="00171CD7">
      <w:pPr>
        <w:spacing w:after="0" w:line="480" w:lineRule="auto"/>
        <w:ind w:firstLine="720"/>
        <w:rPr>
          <w:rFonts w:ascii="Arial" w:hAnsi="Arial" w:cs="Arial"/>
        </w:rPr>
      </w:pPr>
      <w:r>
        <w:rPr>
          <w:rFonts w:ascii="Arial" w:hAnsi="Arial" w:cs="Arial"/>
        </w:rPr>
        <w:t>R-</w:t>
      </w:r>
      <w:r w:rsidR="00F06351">
        <w:rPr>
          <w:rFonts w:ascii="Arial" w:hAnsi="Arial" w:cs="Arial"/>
        </w:rPr>
        <w:t>3</w:t>
      </w:r>
      <w:r w:rsidR="003A1CD6">
        <w:rPr>
          <w:rFonts w:ascii="Arial" w:hAnsi="Arial" w:cs="Arial"/>
        </w:rPr>
        <w:t>.</w:t>
      </w:r>
      <w:r w:rsidR="003A1CD6">
        <w:rPr>
          <w:rFonts w:ascii="Arial" w:hAnsi="Arial" w:cs="Arial"/>
        </w:rPr>
        <w:tab/>
      </w:r>
      <w:r w:rsidR="009A350A">
        <w:rPr>
          <w:rFonts w:ascii="Arial" w:hAnsi="Arial" w:cs="Arial"/>
        </w:rPr>
        <w:t>In conjunction with construction of</w:t>
      </w:r>
      <w:r w:rsidR="003A1CD6">
        <w:rPr>
          <w:rFonts w:ascii="Arial" w:hAnsi="Arial" w:cs="Arial"/>
        </w:rPr>
        <w:t xml:space="preserve"> the Project, </w:t>
      </w:r>
      <w:r w:rsidR="00F06351">
        <w:rPr>
          <w:rFonts w:ascii="Arial" w:hAnsi="Arial" w:cs="Arial"/>
        </w:rPr>
        <w:t>Owner</w:t>
      </w:r>
      <w:r w:rsidR="003A1CD6">
        <w:rPr>
          <w:rFonts w:ascii="Arial" w:hAnsi="Arial" w:cs="Arial"/>
        </w:rPr>
        <w:t xml:space="preserve"> intend</w:t>
      </w:r>
      <w:r w:rsidR="00F06351">
        <w:rPr>
          <w:rFonts w:ascii="Arial" w:hAnsi="Arial" w:cs="Arial"/>
        </w:rPr>
        <w:t>s</w:t>
      </w:r>
      <w:r w:rsidR="003A1CD6">
        <w:rPr>
          <w:rFonts w:ascii="Arial" w:hAnsi="Arial" w:cs="Arial"/>
        </w:rPr>
        <w:t xml:space="preserve"> to install security gates, </w:t>
      </w:r>
      <w:r w:rsidR="00FB4B58">
        <w:rPr>
          <w:rFonts w:ascii="Arial" w:hAnsi="Arial" w:cs="Arial"/>
        </w:rPr>
        <w:t xml:space="preserve">security </w:t>
      </w:r>
      <w:r w:rsidR="003A1CD6">
        <w:rPr>
          <w:rFonts w:ascii="Arial" w:hAnsi="Arial" w:cs="Arial"/>
        </w:rPr>
        <w:t xml:space="preserve">checkpoints, and secured entrances within the </w:t>
      </w:r>
      <w:r w:rsidR="00F06351">
        <w:rPr>
          <w:rFonts w:ascii="Arial" w:hAnsi="Arial" w:cs="Arial"/>
        </w:rPr>
        <w:t>Property</w:t>
      </w:r>
      <w:r w:rsidR="00D754E8">
        <w:rPr>
          <w:rFonts w:ascii="Arial" w:hAnsi="Arial" w:cs="Arial"/>
        </w:rPr>
        <w:t xml:space="preserve">, </w:t>
      </w:r>
      <w:r w:rsidR="00D05488">
        <w:rPr>
          <w:rFonts w:ascii="Arial" w:hAnsi="Arial" w:cs="Arial"/>
        </w:rPr>
        <w:t>all approximately as set forth on Exhibit A</w:t>
      </w:r>
      <w:r w:rsidR="003A1CD6">
        <w:rPr>
          <w:rFonts w:ascii="Arial" w:hAnsi="Arial" w:cs="Arial"/>
        </w:rPr>
        <w:t>.</w:t>
      </w:r>
    </w:p>
    <w:p w14:paraId="4C0533BF" w14:textId="39C4633B" w:rsidR="003A1CD6" w:rsidRDefault="00F06351" w:rsidP="00171CD7">
      <w:pPr>
        <w:spacing w:after="0" w:line="480" w:lineRule="auto"/>
        <w:ind w:firstLine="720"/>
        <w:rPr>
          <w:rFonts w:ascii="Arial" w:hAnsi="Arial" w:cs="Arial"/>
        </w:rPr>
      </w:pPr>
      <w:r>
        <w:rPr>
          <w:rFonts w:ascii="Arial" w:hAnsi="Arial" w:cs="Arial"/>
        </w:rPr>
        <w:t>R-4</w:t>
      </w:r>
      <w:r w:rsidR="00E875F5">
        <w:rPr>
          <w:rFonts w:ascii="Arial" w:hAnsi="Arial" w:cs="Arial"/>
        </w:rPr>
        <w:t>.</w:t>
      </w:r>
      <w:r w:rsidR="00E875F5">
        <w:rPr>
          <w:rFonts w:ascii="Arial" w:hAnsi="Arial" w:cs="Arial"/>
        </w:rPr>
        <w:tab/>
      </w:r>
      <w:r w:rsidR="003A1CD6">
        <w:rPr>
          <w:rFonts w:ascii="Arial" w:hAnsi="Arial" w:cs="Arial"/>
        </w:rPr>
        <w:t>The Authority is the beneficiary of certain easements encumber</w:t>
      </w:r>
      <w:r w:rsidR="00FB4B58">
        <w:rPr>
          <w:rFonts w:ascii="Arial" w:hAnsi="Arial" w:cs="Arial"/>
        </w:rPr>
        <w:t>ing t</w:t>
      </w:r>
      <w:r w:rsidR="003A1CD6">
        <w:rPr>
          <w:rFonts w:ascii="Arial" w:hAnsi="Arial" w:cs="Arial"/>
        </w:rPr>
        <w:t xml:space="preserve">he </w:t>
      </w:r>
      <w:r>
        <w:rPr>
          <w:rFonts w:ascii="Arial" w:hAnsi="Arial" w:cs="Arial"/>
        </w:rPr>
        <w:t>Property</w:t>
      </w:r>
      <w:r w:rsidR="003A1CD6">
        <w:rPr>
          <w:rFonts w:ascii="Arial" w:hAnsi="Arial" w:cs="Arial"/>
        </w:rPr>
        <w:t xml:space="preserve"> </w:t>
      </w:r>
      <w:r w:rsidR="005C3A53">
        <w:rPr>
          <w:rFonts w:ascii="Arial" w:hAnsi="Arial" w:cs="Arial"/>
        </w:rPr>
        <w:t>pursuant to deed</w:t>
      </w:r>
      <w:r w:rsidR="000313F9">
        <w:rPr>
          <w:rFonts w:ascii="Arial" w:hAnsi="Arial" w:cs="Arial"/>
        </w:rPr>
        <w:t>(</w:t>
      </w:r>
      <w:r w:rsidR="005C3A53">
        <w:rPr>
          <w:rFonts w:ascii="Arial" w:hAnsi="Arial" w:cs="Arial"/>
        </w:rPr>
        <w:t>s</w:t>
      </w:r>
      <w:r w:rsidR="000313F9">
        <w:rPr>
          <w:rFonts w:ascii="Arial" w:hAnsi="Arial" w:cs="Arial"/>
        </w:rPr>
        <w:t>)</w:t>
      </w:r>
      <w:r w:rsidR="005C3A53">
        <w:rPr>
          <w:rFonts w:ascii="Arial" w:hAnsi="Arial" w:cs="Arial"/>
        </w:rPr>
        <w:t xml:space="preserve"> recorded among the land records of Prince William County, Virginia (the “Land Records”) as </w:t>
      </w:r>
      <w:r>
        <w:rPr>
          <w:rFonts w:ascii="Arial" w:hAnsi="Arial" w:cs="Arial"/>
        </w:rPr>
        <w:t>__________________</w:t>
      </w:r>
      <w:r w:rsidR="005C3A53">
        <w:rPr>
          <w:rFonts w:ascii="Arial" w:hAnsi="Arial" w:cs="Arial"/>
        </w:rPr>
        <w:t xml:space="preserve"> </w:t>
      </w:r>
      <w:r w:rsidR="000313F9" w:rsidRPr="000313F9">
        <w:rPr>
          <w:rFonts w:ascii="Arial" w:hAnsi="Arial" w:cs="Arial"/>
          <w:b/>
        </w:rPr>
        <w:t>[</w:t>
      </w:r>
      <w:r w:rsidR="000313F9" w:rsidRPr="000313F9">
        <w:rPr>
          <w:rFonts w:ascii="Arial" w:hAnsi="Arial" w:cs="Arial"/>
          <w:b/>
          <w:i/>
        </w:rPr>
        <w:t>INSERT INSTRUMENT NO. OR DEED BOOK AND PAGE</w:t>
      </w:r>
      <w:r w:rsidR="000313F9" w:rsidRPr="000313F9">
        <w:rPr>
          <w:rFonts w:ascii="Arial" w:hAnsi="Arial" w:cs="Arial"/>
          <w:b/>
        </w:rPr>
        <w:t>]</w:t>
      </w:r>
      <w:r w:rsidR="000313F9">
        <w:rPr>
          <w:rFonts w:ascii="Arial" w:hAnsi="Arial" w:cs="Arial"/>
        </w:rPr>
        <w:t xml:space="preserve"> </w:t>
      </w:r>
      <w:r w:rsidR="003A1CD6">
        <w:rPr>
          <w:rFonts w:ascii="Arial" w:hAnsi="Arial" w:cs="Arial"/>
        </w:rPr>
        <w:t>(the “Authority Easements”).</w:t>
      </w:r>
    </w:p>
    <w:p w14:paraId="7E9F15BA" w14:textId="12F20C5F" w:rsidR="003A1CD6" w:rsidRDefault="003A1CD6" w:rsidP="00171CD7">
      <w:pPr>
        <w:spacing w:after="0" w:line="480" w:lineRule="auto"/>
        <w:ind w:firstLine="720"/>
        <w:rPr>
          <w:rFonts w:ascii="Arial" w:hAnsi="Arial" w:cs="Arial"/>
        </w:rPr>
      </w:pPr>
      <w:r>
        <w:rPr>
          <w:rFonts w:ascii="Arial" w:hAnsi="Arial" w:cs="Arial"/>
        </w:rPr>
        <w:t>R-</w:t>
      </w:r>
      <w:r w:rsidR="00F06351">
        <w:rPr>
          <w:rFonts w:ascii="Arial" w:hAnsi="Arial" w:cs="Arial"/>
        </w:rPr>
        <w:t>5</w:t>
      </w:r>
      <w:r>
        <w:rPr>
          <w:rFonts w:ascii="Arial" w:hAnsi="Arial" w:cs="Arial"/>
        </w:rPr>
        <w:t>.</w:t>
      </w:r>
      <w:r>
        <w:rPr>
          <w:rFonts w:ascii="Arial" w:hAnsi="Arial" w:cs="Arial"/>
        </w:rPr>
        <w:tab/>
      </w:r>
      <w:proofErr w:type="gramStart"/>
      <w:r>
        <w:rPr>
          <w:rFonts w:ascii="Arial" w:hAnsi="Arial" w:cs="Arial"/>
        </w:rPr>
        <w:t>In order to</w:t>
      </w:r>
      <w:proofErr w:type="gramEnd"/>
      <w:r>
        <w:rPr>
          <w:rFonts w:ascii="Arial" w:hAnsi="Arial" w:cs="Arial"/>
        </w:rPr>
        <w:t xml:space="preserve"> maintain the Authority’s access to the Authority Easements, </w:t>
      </w:r>
      <w:r w:rsidR="00F06351">
        <w:rPr>
          <w:rFonts w:ascii="Arial" w:hAnsi="Arial" w:cs="Arial"/>
        </w:rPr>
        <w:t>Owner</w:t>
      </w:r>
      <w:r>
        <w:rPr>
          <w:rFonts w:ascii="Arial" w:hAnsi="Arial" w:cs="Arial"/>
        </w:rPr>
        <w:t xml:space="preserve"> and the Authority desire to enter into this Agreement, on behalf of themselves and their respective successors and assigns, to set forth their mutual rights and responsibilities with respect thereto.</w:t>
      </w:r>
    </w:p>
    <w:p w14:paraId="6AD16204" w14:textId="3FF65C7C" w:rsidR="00F06351" w:rsidRDefault="00F06351" w:rsidP="00171CD7">
      <w:pPr>
        <w:spacing w:after="0" w:line="480" w:lineRule="auto"/>
        <w:ind w:firstLine="720"/>
        <w:rPr>
          <w:rFonts w:ascii="Arial" w:hAnsi="Arial" w:cs="Arial"/>
        </w:rPr>
      </w:pPr>
    </w:p>
    <w:p w14:paraId="6946CE4C" w14:textId="77777777" w:rsidR="00F06351" w:rsidRDefault="00F06351" w:rsidP="00171CD7">
      <w:pPr>
        <w:spacing w:after="0" w:line="480" w:lineRule="auto"/>
        <w:ind w:firstLine="720"/>
        <w:rPr>
          <w:rFonts w:ascii="Arial" w:hAnsi="Arial" w:cs="Arial"/>
        </w:rPr>
      </w:pPr>
    </w:p>
    <w:p w14:paraId="38117DA0" w14:textId="77777777" w:rsidR="003A1CD6" w:rsidRDefault="007B02D0" w:rsidP="00171CD7">
      <w:pPr>
        <w:spacing w:after="0" w:line="480" w:lineRule="auto"/>
        <w:jc w:val="center"/>
        <w:rPr>
          <w:rFonts w:ascii="Arial" w:hAnsi="Arial" w:cs="Arial"/>
        </w:rPr>
      </w:pPr>
      <w:r>
        <w:rPr>
          <w:rFonts w:ascii="Arial" w:hAnsi="Arial" w:cs="Arial"/>
          <w:b/>
        </w:rPr>
        <w:t>AGREEMENT</w:t>
      </w:r>
    </w:p>
    <w:p w14:paraId="120D431C" w14:textId="5BECA54F" w:rsidR="007B02D0" w:rsidRDefault="007B02D0" w:rsidP="00171CD7">
      <w:pPr>
        <w:spacing w:after="0" w:line="480" w:lineRule="auto"/>
        <w:rPr>
          <w:rFonts w:ascii="Arial" w:hAnsi="Arial" w:cs="Arial"/>
        </w:rPr>
      </w:pPr>
      <w:r>
        <w:rPr>
          <w:rFonts w:ascii="Arial" w:hAnsi="Arial" w:cs="Arial"/>
        </w:rPr>
        <w:tab/>
        <w:t xml:space="preserve">NOW, THEREFORE, for and in consideration of the mutual promises and covenants contained herein, </w:t>
      </w:r>
      <w:r w:rsidR="00F06351">
        <w:rPr>
          <w:rFonts w:ascii="Arial" w:hAnsi="Arial" w:cs="Arial"/>
        </w:rPr>
        <w:t>Owner</w:t>
      </w:r>
      <w:r>
        <w:rPr>
          <w:rFonts w:ascii="Arial" w:hAnsi="Arial" w:cs="Arial"/>
        </w:rPr>
        <w:t xml:space="preserve"> and the Authority,</w:t>
      </w:r>
      <w:r w:rsidRPr="007B02D0">
        <w:rPr>
          <w:rFonts w:ascii="Arial" w:hAnsi="Arial" w:cs="Arial"/>
        </w:rPr>
        <w:t xml:space="preserve"> </w:t>
      </w:r>
      <w:r>
        <w:rPr>
          <w:rFonts w:ascii="Arial" w:hAnsi="Arial" w:cs="Arial"/>
        </w:rPr>
        <w:t>on behalf of themselves and their respective successors and assigns, hereby agree as follows:</w:t>
      </w:r>
    </w:p>
    <w:p w14:paraId="21D456CD" w14:textId="40C71075" w:rsidR="007B02D0" w:rsidRPr="00545F84" w:rsidRDefault="00F70A25" w:rsidP="00171CD7">
      <w:pPr>
        <w:pStyle w:val="ListParagraph"/>
        <w:numPr>
          <w:ilvl w:val="0"/>
          <w:numId w:val="1"/>
        </w:numPr>
        <w:spacing w:after="0" w:line="480" w:lineRule="auto"/>
        <w:ind w:left="0" w:firstLine="720"/>
        <w:rPr>
          <w:rFonts w:ascii="Arial" w:hAnsi="Arial" w:cs="Arial"/>
        </w:rPr>
      </w:pPr>
      <w:r w:rsidRPr="00545F84">
        <w:rPr>
          <w:rFonts w:ascii="Arial" w:hAnsi="Arial" w:cs="Arial"/>
          <w:b/>
          <w:u w:val="single"/>
        </w:rPr>
        <w:t>Access.</w:t>
      </w:r>
      <w:r w:rsidRPr="00545F84">
        <w:rPr>
          <w:rFonts w:ascii="Arial" w:hAnsi="Arial" w:cs="Arial"/>
          <w:b/>
        </w:rPr>
        <w:t xml:space="preserve">  </w:t>
      </w:r>
      <w:r w:rsidR="00D80C05" w:rsidRPr="00545F84">
        <w:rPr>
          <w:rFonts w:ascii="Arial" w:hAnsi="Arial" w:cs="Arial"/>
        </w:rPr>
        <w:t>The Authority</w:t>
      </w:r>
      <w:r w:rsidR="006C2172" w:rsidRPr="00545F84">
        <w:rPr>
          <w:rFonts w:ascii="Arial" w:hAnsi="Arial" w:cs="Arial"/>
        </w:rPr>
        <w:t xml:space="preserve"> and any party benefitting under the Authority Easements</w:t>
      </w:r>
      <w:r w:rsidR="00D80C05" w:rsidRPr="00545F84">
        <w:rPr>
          <w:rFonts w:ascii="Arial" w:hAnsi="Arial" w:cs="Arial"/>
        </w:rPr>
        <w:t xml:space="preserve"> </w:t>
      </w:r>
      <w:r w:rsidR="006C2172" w:rsidRPr="00545F84">
        <w:rPr>
          <w:rFonts w:ascii="Arial" w:hAnsi="Arial" w:cs="Arial"/>
        </w:rPr>
        <w:t>(collectively, the “Authority Parties”</w:t>
      </w:r>
      <w:r w:rsidRPr="00545F84">
        <w:rPr>
          <w:rFonts w:ascii="Arial" w:hAnsi="Arial" w:cs="Arial"/>
        </w:rPr>
        <w:t xml:space="preserve"> and each an “Authority Party”</w:t>
      </w:r>
      <w:r w:rsidR="006C2172" w:rsidRPr="00545F84">
        <w:rPr>
          <w:rFonts w:ascii="Arial" w:hAnsi="Arial" w:cs="Arial"/>
        </w:rPr>
        <w:t xml:space="preserve">) </w:t>
      </w:r>
      <w:r w:rsidR="00D80C05" w:rsidRPr="00545F84">
        <w:rPr>
          <w:rFonts w:ascii="Arial" w:hAnsi="Arial" w:cs="Arial"/>
        </w:rPr>
        <w:t xml:space="preserve">shall be </w:t>
      </w:r>
      <w:proofErr w:type="gramStart"/>
      <w:r w:rsidR="00D80C05" w:rsidRPr="00545F84">
        <w:rPr>
          <w:rFonts w:ascii="Arial" w:hAnsi="Arial" w:cs="Arial"/>
        </w:rPr>
        <w:t>provided access to the Authority Easements at all times</w:t>
      </w:r>
      <w:proofErr w:type="gramEnd"/>
      <w:r w:rsidR="00545F84" w:rsidRPr="00545F84">
        <w:rPr>
          <w:rFonts w:ascii="Arial" w:hAnsi="Arial" w:cs="Arial"/>
        </w:rPr>
        <w:t>,</w:t>
      </w:r>
      <w:r w:rsidR="00FB4B58" w:rsidRPr="00545F84">
        <w:rPr>
          <w:rFonts w:ascii="Arial" w:hAnsi="Arial" w:cs="Arial"/>
        </w:rPr>
        <w:t xml:space="preserve"> in accordance with the Authority Easements</w:t>
      </w:r>
      <w:r w:rsidR="00545F84" w:rsidRPr="00545F84">
        <w:rPr>
          <w:rFonts w:ascii="Arial" w:hAnsi="Arial" w:cs="Arial"/>
        </w:rPr>
        <w:t xml:space="preserve">, and </w:t>
      </w:r>
      <w:r w:rsidR="00CD088B">
        <w:rPr>
          <w:rFonts w:ascii="Arial" w:hAnsi="Arial" w:cs="Arial"/>
        </w:rPr>
        <w:t xml:space="preserve">in accordance with the terms </w:t>
      </w:r>
      <w:r w:rsidR="00545F84" w:rsidRPr="00545F84">
        <w:rPr>
          <w:rFonts w:ascii="Arial" w:hAnsi="Arial" w:cs="Arial"/>
        </w:rPr>
        <w:t xml:space="preserve">set forth on </w:t>
      </w:r>
      <w:r w:rsidR="00545F84" w:rsidRPr="00CD088B">
        <w:rPr>
          <w:rFonts w:ascii="Arial" w:hAnsi="Arial" w:cs="Arial"/>
          <w:u w:val="single"/>
        </w:rPr>
        <w:t>Exhibit B</w:t>
      </w:r>
      <w:r w:rsidR="00545F84" w:rsidRPr="00545F84">
        <w:rPr>
          <w:rFonts w:ascii="Arial" w:hAnsi="Arial" w:cs="Arial"/>
        </w:rPr>
        <w:t>, attached hereto and made a part hereof</w:t>
      </w:r>
      <w:r w:rsidR="00CD088B">
        <w:rPr>
          <w:rFonts w:ascii="Arial" w:hAnsi="Arial" w:cs="Arial"/>
        </w:rPr>
        <w:t xml:space="preserve"> (hereinafter “Exhibit B”)</w:t>
      </w:r>
      <w:r w:rsidR="00D80C05" w:rsidRPr="00545F84">
        <w:rPr>
          <w:rFonts w:ascii="Arial" w:hAnsi="Arial" w:cs="Arial"/>
        </w:rPr>
        <w:t>.</w:t>
      </w:r>
      <w:r w:rsidR="00F259D0" w:rsidRPr="00545F84">
        <w:rPr>
          <w:rFonts w:ascii="Arial" w:hAnsi="Arial" w:cs="Arial"/>
        </w:rPr>
        <w:t xml:space="preserve">  </w:t>
      </w:r>
    </w:p>
    <w:p w14:paraId="6A12B0D7" w14:textId="045A5BBA" w:rsidR="002E07FA" w:rsidRDefault="00F70A25" w:rsidP="00171CD7">
      <w:pPr>
        <w:pStyle w:val="ListParagraph"/>
        <w:numPr>
          <w:ilvl w:val="0"/>
          <w:numId w:val="1"/>
        </w:numPr>
        <w:spacing w:after="0" w:line="480" w:lineRule="auto"/>
        <w:ind w:left="0" w:firstLine="720"/>
        <w:rPr>
          <w:rFonts w:ascii="Arial" w:hAnsi="Arial" w:cs="Arial"/>
        </w:rPr>
      </w:pPr>
      <w:r>
        <w:rPr>
          <w:rFonts w:ascii="Arial" w:hAnsi="Arial" w:cs="Arial"/>
          <w:b/>
          <w:u w:val="single"/>
        </w:rPr>
        <w:t>Access Route.</w:t>
      </w:r>
      <w:r w:rsidRPr="00F70A25">
        <w:rPr>
          <w:rFonts w:ascii="Arial" w:hAnsi="Arial" w:cs="Arial"/>
        </w:rPr>
        <w:t xml:space="preserve">  </w:t>
      </w:r>
      <w:r w:rsidR="002943B9">
        <w:rPr>
          <w:rFonts w:ascii="Arial" w:hAnsi="Arial" w:cs="Arial"/>
        </w:rPr>
        <w:t xml:space="preserve">Except in the event of an </w:t>
      </w:r>
      <w:r w:rsidR="004D052D">
        <w:rPr>
          <w:rFonts w:ascii="Arial" w:hAnsi="Arial" w:cs="Arial"/>
        </w:rPr>
        <w:t>E</w:t>
      </w:r>
      <w:r w:rsidR="002943B9">
        <w:rPr>
          <w:rFonts w:ascii="Arial" w:hAnsi="Arial" w:cs="Arial"/>
        </w:rPr>
        <w:t>mergency</w:t>
      </w:r>
      <w:r w:rsidR="004D052D">
        <w:rPr>
          <w:rFonts w:ascii="Arial" w:hAnsi="Arial" w:cs="Arial"/>
        </w:rPr>
        <w:t xml:space="preserve"> (defined below),</w:t>
      </w:r>
      <w:r w:rsidR="002943B9">
        <w:rPr>
          <w:rFonts w:ascii="Arial" w:hAnsi="Arial" w:cs="Arial"/>
        </w:rPr>
        <w:t xml:space="preserve"> or in the event the </w:t>
      </w:r>
      <w:r w:rsidR="00F06351">
        <w:rPr>
          <w:rFonts w:ascii="Arial" w:hAnsi="Arial" w:cs="Arial"/>
        </w:rPr>
        <w:t>Property</w:t>
      </w:r>
      <w:r w:rsidR="002943B9">
        <w:rPr>
          <w:rFonts w:ascii="Arial" w:hAnsi="Arial" w:cs="Arial"/>
        </w:rPr>
        <w:t xml:space="preserve"> become</w:t>
      </w:r>
      <w:r w:rsidR="00F06351">
        <w:rPr>
          <w:rFonts w:ascii="Arial" w:hAnsi="Arial" w:cs="Arial"/>
        </w:rPr>
        <w:t>s</w:t>
      </w:r>
      <w:r w:rsidR="002943B9">
        <w:rPr>
          <w:rFonts w:ascii="Arial" w:hAnsi="Arial" w:cs="Arial"/>
        </w:rPr>
        <w:t xml:space="preserve"> vacant, t</w:t>
      </w:r>
      <w:r w:rsidR="002E07FA">
        <w:rPr>
          <w:rFonts w:ascii="Arial" w:hAnsi="Arial" w:cs="Arial"/>
        </w:rPr>
        <w:t xml:space="preserve">he Authority </w:t>
      </w:r>
      <w:r w:rsidR="006C2172">
        <w:rPr>
          <w:rFonts w:ascii="Arial" w:hAnsi="Arial" w:cs="Arial"/>
        </w:rPr>
        <w:t xml:space="preserve">Parties </w:t>
      </w:r>
      <w:r w:rsidR="002E07FA">
        <w:rPr>
          <w:rFonts w:ascii="Arial" w:hAnsi="Arial" w:cs="Arial"/>
        </w:rPr>
        <w:t xml:space="preserve">shall access the Authority Easements </w:t>
      </w:r>
      <w:r w:rsidR="00F06351">
        <w:rPr>
          <w:rFonts w:ascii="Arial" w:hAnsi="Arial" w:cs="Arial"/>
        </w:rPr>
        <w:t>on the</w:t>
      </w:r>
      <w:r w:rsidR="009759AF">
        <w:rPr>
          <w:rFonts w:ascii="Arial" w:hAnsi="Arial" w:cs="Arial"/>
        </w:rPr>
        <w:t xml:space="preserve"> Property </w:t>
      </w:r>
      <w:r w:rsidR="00B53A46">
        <w:rPr>
          <w:rFonts w:ascii="Arial" w:hAnsi="Arial" w:cs="Arial"/>
        </w:rPr>
        <w:t>by</w:t>
      </w:r>
      <w:r w:rsidR="00E875F5">
        <w:rPr>
          <w:rFonts w:ascii="Arial" w:hAnsi="Arial" w:cs="Arial"/>
        </w:rPr>
        <w:t xml:space="preserve"> </w:t>
      </w:r>
      <w:r w:rsidR="002E07FA">
        <w:rPr>
          <w:rFonts w:ascii="Arial" w:hAnsi="Arial" w:cs="Arial"/>
        </w:rPr>
        <w:t>using the</w:t>
      </w:r>
      <w:r w:rsidR="009759AF">
        <w:rPr>
          <w:rFonts w:ascii="Arial" w:hAnsi="Arial" w:cs="Arial"/>
        </w:rPr>
        <w:t xml:space="preserve"> corresponding</w:t>
      </w:r>
      <w:r w:rsidR="002E07FA">
        <w:rPr>
          <w:rFonts w:ascii="Arial" w:hAnsi="Arial" w:cs="Arial"/>
        </w:rPr>
        <w:t xml:space="preserve"> access route</w:t>
      </w:r>
      <w:r w:rsidR="009759AF">
        <w:rPr>
          <w:rFonts w:ascii="Arial" w:hAnsi="Arial" w:cs="Arial"/>
        </w:rPr>
        <w:t>(s)</w:t>
      </w:r>
      <w:r w:rsidR="002E07FA">
        <w:rPr>
          <w:rFonts w:ascii="Arial" w:hAnsi="Arial" w:cs="Arial"/>
        </w:rPr>
        <w:t xml:space="preserve"> shown and described on Exhibit A </w:t>
      </w:r>
      <w:r w:rsidR="009759AF">
        <w:rPr>
          <w:rFonts w:ascii="Arial" w:hAnsi="Arial" w:cs="Arial"/>
        </w:rPr>
        <w:t xml:space="preserve">with color-coded arrows </w:t>
      </w:r>
      <w:r w:rsidR="002E07FA">
        <w:rPr>
          <w:rFonts w:ascii="Arial" w:hAnsi="Arial" w:cs="Arial"/>
        </w:rPr>
        <w:t>(</w:t>
      </w:r>
      <w:r w:rsidR="009759AF">
        <w:rPr>
          <w:rFonts w:ascii="Arial" w:hAnsi="Arial" w:cs="Arial"/>
        </w:rPr>
        <w:t>each, an</w:t>
      </w:r>
      <w:r w:rsidR="002E07FA">
        <w:rPr>
          <w:rFonts w:ascii="Arial" w:hAnsi="Arial" w:cs="Arial"/>
        </w:rPr>
        <w:t xml:space="preserve"> “Access Route”</w:t>
      </w:r>
      <w:r w:rsidR="0062164D">
        <w:rPr>
          <w:rFonts w:ascii="Arial" w:hAnsi="Arial" w:cs="Arial"/>
        </w:rPr>
        <w:t>, and collectively, the “Access Routes”</w:t>
      </w:r>
      <w:r w:rsidR="002E07FA">
        <w:rPr>
          <w:rFonts w:ascii="Arial" w:hAnsi="Arial" w:cs="Arial"/>
        </w:rPr>
        <w:t>)</w:t>
      </w:r>
      <w:r w:rsidR="00B53A46">
        <w:rPr>
          <w:rFonts w:ascii="Arial" w:hAnsi="Arial" w:cs="Arial"/>
        </w:rPr>
        <w:t>, and in accordance with the terms set forth on Exhibit B</w:t>
      </w:r>
      <w:r w:rsidR="002E07FA">
        <w:rPr>
          <w:rFonts w:ascii="Arial" w:hAnsi="Arial" w:cs="Arial"/>
        </w:rPr>
        <w:t xml:space="preserve">.  </w:t>
      </w:r>
      <w:r w:rsidR="00275F1B">
        <w:rPr>
          <w:rFonts w:ascii="Arial" w:hAnsi="Arial" w:cs="Arial"/>
        </w:rPr>
        <w:t xml:space="preserve">For purposes of this </w:t>
      </w:r>
      <w:r w:rsidR="000247FA">
        <w:rPr>
          <w:rFonts w:ascii="Arial" w:hAnsi="Arial" w:cs="Arial"/>
        </w:rPr>
        <w:t>A</w:t>
      </w:r>
      <w:r w:rsidR="00275F1B">
        <w:rPr>
          <w:rFonts w:ascii="Arial" w:hAnsi="Arial" w:cs="Arial"/>
        </w:rPr>
        <w:t>greement, a</w:t>
      </w:r>
      <w:r w:rsidR="00CE5637">
        <w:rPr>
          <w:rFonts w:ascii="Arial" w:hAnsi="Arial" w:cs="Arial"/>
        </w:rPr>
        <w:t xml:space="preserve">n “Emergency” is an unexpected situation </w:t>
      </w:r>
      <w:r w:rsidR="002479BB">
        <w:rPr>
          <w:rFonts w:ascii="Arial" w:hAnsi="Arial" w:cs="Arial"/>
        </w:rPr>
        <w:t>that</w:t>
      </w:r>
      <w:r w:rsidR="002479BB" w:rsidRPr="002479BB">
        <w:rPr>
          <w:rFonts w:ascii="Arial" w:hAnsi="Arial" w:cs="Arial"/>
        </w:rPr>
        <w:t xml:space="preserve"> </w:t>
      </w:r>
      <w:r w:rsidR="002479BB">
        <w:rPr>
          <w:rFonts w:ascii="Arial" w:hAnsi="Arial" w:cs="Arial"/>
        </w:rPr>
        <w:t>requires</w:t>
      </w:r>
      <w:r w:rsidR="00275F1B">
        <w:rPr>
          <w:rFonts w:ascii="Arial" w:hAnsi="Arial" w:cs="Arial"/>
        </w:rPr>
        <w:t xml:space="preserve">, in the Authority’s sole </w:t>
      </w:r>
      <w:r w:rsidR="005C3A53">
        <w:rPr>
          <w:rFonts w:ascii="Arial" w:hAnsi="Arial" w:cs="Arial"/>
        </w:rPr>
        <w:t xml:space="preserve">but reasonable </w:t>
      </w:r>
      <w:r w:rsidR="00275F1B">
        <w:rPr>
          <w:rFonts w:ascii="Arial" w:hAnsi="Arial" w:cs="Arial"/>
        </w:rPr>
        <w:t>determination,</w:t>
      </w:r>
      <w:r w:rsidR="002479BB">
        <w:rPr>
          <w:rFonts w:ascii="Arial" w:hAnsi="Arial" w:cs="Arial"/>
        </w:rPr>
        <w:t xml:space="preserve"> immediate action due to</w:t>
      </w:r>
      <w:r w:rsidR="00CE5637">
        <w:rPr>
          <w:rFonts w:ascii="Arial" w:hAnsi="Arial" w:cs="Arial"/>
        </w:rPr>
        <w:t xml:space="preserve"> a legitimate threat or imminent danger to</w:t>
      </w:r>
      <w:r w:rsidR="00702A17">
        <w:rPr>
          <w:rFonts w:ascii="Arial" w:hAnsi="Arial" w:cs="Arial"/>
        </w:rPr>
        <w:t xml:space="preserve"> (</w:t>
      </w:r>
      <w:r w:rsidR="00171CD7">
        <w:rPr>
          <w:rFonts w:ascii="Arial" w:hAnsi="Arial" w:cs="Arial"/>
        </w:rPr>
        <w:t>a</w:t>
      </w:r>
      <w:r w:rsidR="00702A17">
        <w:rPr>
          <w:rFonts w:ascii="Arial" w:hAnsi="Arial" w:cs="Arial"/>
        </w:rPr>
        <w:t>)</w:t>
      </w:r>
      <w:r w:rsidR="00CE5637">
        <w:rPr>
          <w:rFonts w:ascii="Arial" w:hAnsi="Arial" w:cs="Arial"/>
        </w:rPr>
        <w:t xml:space="preserve"> </w:t>
      </w:r>
      <w:r w:rsidR="002479BB">
        <w:rPr>
          <w:rFonts w:ascii="Arial" w:hAnsi="Arial" w:cs="Arial"/>
        </w:rPr>
        <w:t xml:space="preserve">human </w:t>
      </w:r>
      <w:r w:rsidR="00CE5637">
        <w:rPr>
          <w:rFonts w:ascii="Arial" w:hAnsi="Arial" w:cs="Arial"/>
        </w:rPr>
        <w:t xml:space="preserve">life, safety, health, </w:t>
      </w:r>
      <w:r w:rsidR="00702A17">
        <w:rPr>
          <w:rFonts w:ascii="Arial" w:hAnsi="Arial" w:cs="Arial"/>
        </w:rPr>
        <w:t xml:space="preserve">or </w:t>
      </w:r>
      <w:r w:rsidR="002479BB">
        <w:rPr>
          <w:rFonts w:ascii="Arial" w:hAnsi="Arial" w:cs="Arial"/>
        </w:rPr>
        <w:t>physical well-being,</w:t>
      </w:r>
      <w:r w:rsidR="00171CD7">
        <w:rPr>
          <w:rFonts w:ascii="Arial" w:hAnsi="Arial" w:cs="Arial"/>
        </w:rPr>
        <w:t xml:space="preserve"> or (b</w:t>
      </w:r>
      <w:r w:rsidR="00702A17">
        <w:rPr>
          <w:rFonts w:ascii="Arial" w:hAnsi="Arial" w:cs="Arial"/>
        </w:rPr>
        <w:t>) personal</w:t>
      </w:r>
      <w:r w:rsidR="002479BB">
        <w:rPr>
          <w:rFonts w:ascii="Arial" w:hAnsi="Arial" w:cs="Arial"/>
        </w:rPr>
        <w:t xml:space="preserve"> </w:t>
      </w:r>
      <w:r w:rsidR="00CE5637">
        <w:rPr>
          <w:rFonts w:ascii="Arial" w:hAnsi="Arial" w:cs="Arial"/>
        </w:rPr>
        <w:t>p</w:t>
      </w:r>
      <w:r w:rsidR="00702A17">
        <w:rPr>
          <w:rFonts w:ascii="Arial" w:hAnsi="Arial" w:cs="Arial"/>
        </w:rPr>
        <w:t>r</w:t>
      </w:r>
      <w:r w:rsidR="00CE5637">
        <w:rPr>
          <w:rFonts w:ascii="Arial" w:hAnsi="Arial" w:cs="Arial"/>
        </w:rPr>
        <w:t>operty,</w:t>
      </w:r>
      <w:r w:rsidR="002479BB">
        <w:rPr>
          <w:rFonts w:ascii="Arial" w:hAnsi="Arial" w:cs="Arial"/>
        </w:rPr>
        <w:t xml:space="preserve"> </w:t>
      </w:r>
      <w:r w:rsidR="00320290">
        <w:rPr>
          <w:rFonts w:ascii="Arial" w:hAnsi="Arial" w:cs="Arial"/>
        </w:rPr>
        <w:t>real property</w:t>
      </w:r>
      <w:r w:rsidR="00702A17">
        <w:rPr>
          <w:rFonts w:ascii="Arial" w:hAnsi="Arial" w:cs="Arial"/>
        </w:rPr>
        <w:t xml:space="preserve">, </w:t>
      </w:r>
      <w:r w:rsidR="002479BB">
        <w:rPr>
          <w:rFonts w:ascii="Arial" w:hAnsi="Arial" w:cs="Arial"/>
        </w:rPr>
        <w:t xml:space="preserve">or improvements located upon the </w:t>
      </w:r>
      <w:r w:rsidR="00F06351">
        <w:rPr>
          <w:rFonts w:ascii="Arial" w:hAnsi="Arial" w:cs="Arial"/>
        </w:rPr>
        <w:t>Property</w:t>
      </w:r>
      <w:r w:rsidR="00275F1B">
        <w:rPr>
          <w:rFonts w:ascii="Arial" w:hAnsi="Arial" w:cs="Arial"/>
        </w:rPr>
        <w:t>, including any facilities constructed within the Authority Easements</w:t>
      </w:r>
      <w:r w:rsidR="00CE5637">
        <w:rPr>
          <w:rFonts w:ascii="Arial" w:hAnsi="Arial" w:cs="Arial"/>
        </w:rPr>
        <w:t xml:space="preserve">.  </w:t>
      </w:r>
      <w:r w:rsidR="00B53A46">
        <w:rPr>
          <w:rFonts w:ascii="Arial" w:hAnsi="Arial" w:cs="Arial"/>
        </w:rPr>
        <w:t xml:space="preserve"> </w:t>
      </w:r>
      <w:r w:rsidR="00F06351">
        <w:rPr>
          <w:rFonts w:ascii="Arial" w:hAnsi="Arial" w:cs="Arial"/>
        </w:rPr>
        <w:t>Owner</w:t>
      </w:r>
      <w:r w:rsidR="002E07FA">
        <w:rPr>
          <w:rFonts w:ascii="Arial" w:hAnsi="Arial" w:cs="Arial"/>
        </w:rPr>
        <w:t xml:space="preserve"> may revise Exhibit A and the Access Route</w:t>
      </w:r>
      <w:r w:rsidR="0062164D">
        <w:rPr>
          <w:rFonts w:ascii="Arial" w:hAnsi="Arial" w:cs="Arial"/>
        </w:rPr>
        <w:t>s, or any part thereof,</w:t>
      </w:r>
      <w:r w:rsidR="002E07FA">
        <w:rPr>
          <w:rFonts w:ascii="Arial" w:hAnsi="Arial" w:cs="Arial"/>
        </w:rPr>
        <w:t xml:space="preserve"> from time to time; provided, however, that </w:t>
      </w:r>
      <w:r w:rsidR="00F06351">
        <w:rPr>
          <w:rFonts w:ascii="Arial" w:hAnsi="Arial" w:cs="Arial"/>
        </w:rPr>
        <w:t>Owner</w:t>
      </w:r>
      <w:r w:rsidR="002E07FA">
        <w:rPr>
          <w:rFonts w:ascii="Arial" w:hAnsi="Arial" w:cs="Arial"/>
        </w:rPr>
        <w:t xml:space="preserve"> shall provide the Authority not less than thirty (30) days’ notice before implementing any such change, and further that </w:t>
      </w:r>
      <w:r w:rsidR="002943B9">
        <w:rPr>
          <w:rFonts w:ascii="Arial" w:hAnsi="Arial" w:cs="Arial"/>
        </w:rPr>
        <w:t xml:space="preserve">changes </w:t>
      </w:r>
      <w:r w:rsidR="002E07FA">
        <w:rPr>
          <w:rFonts w:ascii="Arial" w:hAnsi="Arial" w:cs="Arial"/>
        </w:rPr>
        <w:t xml:space="preserve">to </w:t>
      </w:r>
      <w:r w:rsidR="0062164D">
        <w:rPr>
          <w:rFonts w:ascii="Arial" w:hAnsi="Arial" w:cs="Arial"/>
        </w:rPr>
        <w:t>any</w:t>
      </w:r>
      <w:r w:rsidR="002E07FA">
        <w:rPr>
          <w:rFonts w:ascii="Arial" w:hAnsi="Arial" w:cs="Arial"/>
        </w:rPr>
        <w:t xml:space="preserve"> Access Route </w:t>
      </w:r>
      <w:r w:rsidR="006C2172">
        <w:rPr>
          <w:rFonts w:ascii="Arial" w:hAnsi="Arial" w:cs="Arial"/>
        </w:rPr>
        <w:t xml:space="preserve">shall </w:t>
      </w:r>
      <w:r w:rsidR="002943B9">
        <w:rPr>
          <w:rFonts w:ascii="Arial" w:hAnsi="Arial" w:cs="Arial"/>
        </w:rPr>
        <w:t xml:space="preserve">not </w:t>
      </w:r>
      <w:r w:rsidR="00E457A8">
        <w:rPr>
          <w:rFonts w:ascii="Arial" w:hAnsi="Arial" w:cs="Arial"/>
        </w:rPr>
        <w:t>materially</w:t>
      </w:r>
      <w:r w:rsidR="002943B9">
        <w:rPr>
          <w:rFonts w:ascii="Arial" w:hAnsi="Arial" w:cs="Arial"/>
        </w:rPr>
        <w:t xml:space="preserve"> </w:t>
      </w:r>
      <w:r w:rsidR="00320290">
        <w:rPr>
          <w:rFonts w:ascii="Arial" w:hAnsi="Arial" w:cs="Arial"/>
        </w:rPr>
        <w:t>adversely affect</w:t>
      </w:r>
      <w:r w:rsidR="00C3102C">
        <w:rPr>
          <w:rFonts w:ascii="Arial" w:hAnsi="Arial" w:cs="Arial"/>
        </w:rPr>
        <w:t xml:space="preserve"> </w:t>
      </w:r>
      <w:r w:rsidR="002E07FA">
        <w:rPr>
          <w:rFonts w:ascii="Arial" w:hAnsi="Arial" w:cs="Arial"/>
        </w:rPr>
        <w:t>the Authority</w:t>
      </w:r>
      <w:r w:rsidR="006C2172">
        <w:rPr>
          <w:rFonts w:ascii="Arial" w:hAnsi="Arial" w:cs="Arial"/>
        </w:rPr>
        <w:t xml:space="preserve"> Parties</w:t>
      </w:r>
      <w:r w:rsidR="002E07FA">
        <w:rPr>
          <w:rFonts w:ascii="Arial" w:hAnsi="Arial" w:cs="Arial"/>
        </w:rPr>
        <w:t xml:space="preserve">’ access </w:t>
      </w:r>
      <w:r w:rsidR="006C2172">
        <w:rPr>
          <w:rFonts w:ascii="Arial" w:hAnsi="Arial" w:cs="Arial"/>
        </w:rPr>
        <w:t xml:space="preserve">to </w:t>
      </w:r>
      <w:r w:rsidR="002E07FA">
        <w:rPr>
          <w:rFonts w:ascii="Arial" w:hAnsi="Arial" w:cs="Arial"/>
        </w:rPr>
        <w:t>the Authority Easeme</w:t>
      </w:r>
      <w:r w:rsidR="002E07FA" w:rsidRPr="00CD088B">
        <w:rPr>
          <w:rFonts w:ascii="Arial" w:hAnsi="Arial" w:cs="Arial"/>
        </w:rPr>
        <w:t>nts</w:t>
      </w:r>
      <w:r w:rsidR="00CD088B">
        <w:rPr>
          <w:rFonts w:ascii="Arial" w:hAnsi="Arial" w:cs="Arial"/>
        </w:rPr>
        <w:t>.</w:t>
      </w:r>
      <w:r w:rsidR="004355B7">
        <w:rPr>
          <w:rFonts w:ascii="Arial" w:hAnsi="Arial" w:cs="Arial"/>
        </w:rPr>
        <w:t xml:space="preserve"> </w:t>
      </w:r>
      <w:r w:rsidR="002E07FA">
        <w:rPr>
          <w:rFonts w:ascii="Arial" w:hAnsi="Arial" w:cs="Arial"/>
        </w:rPr>
        <w:t xml:space="preserve"> </w:t>
      </w:r>
      <w:r w:rsidR="00F06351">
        <w:rPr>
          <w:rFonts w:ascii="Arial" w:hAnsi="Arial" w:cs="Arial"/>
        </w:rPr>
        <w:t>Owner</w:t>
      </w:r>
      <w:r w:rsidR="00F259D0">
        <w:rPr>
          <w:rFonts w:ascii="Arial" w:hAnsi="Arial" w:cs="Arial"/>
        </w:rPr>
        <w:t xml:space="preserve"> shall provide the Authority with any keys, access codes, security passes, </w:t>
      </w:r>
      <w:r w:rsidR="004355B7">
        <w:rPr>
          <w:rFonts w:ascii="Arial" w:hAnsi="Arial" w:cs="Arial"/>
        </w:rPr>
        <w:t xml:space="preserve">phone numbers, </w:t>
      </w:r>
      <w:r w:rsidR="00F259D0">
        <w:rPr>
          <w:rFonts w:ascii="Arial" w:hAnsi="Arial" w:cs="Arial"/>
        </w:rPr>
        <w:t xml:space="preserve">or similar means that are required </w:t>
      </w:r>
      <w:proofErr w:type="gramStart"/>
      <w:r w:rsidR="00F259D0">
        <w:rPr>
          <w:rFonts w:ascii="Arial" w:hAnsi="Arial" w:cs="Arial"/>
        </w:rPr>
        <w:t>in order to</w:t>
      </w:r>
      <w:proofErr w:type="gramEnd"/>
      <w:r w:rsidR="00F259D0">
        <w:rPr>
          <w:rFonts w:ascii="Arial" w:hAnsi="Arial" w:cs="Arial"/>
        </w:rPr>
        <w:t xml:space="preserve"> access the Authority Easements.  </w:t>
      </w:r>
      <w:r w:rsidR="00F06351">
        <w:rPr>
          <w:rFonts w:ascii="Arial" w:hAnsi="Arial" w:cs="Arial"/>
        </w:rPr>
        <w:t>Owner</w:t>
      </w:r>
      <w:r w:rsidR="002943B9">
        <w:rPr>
          <w:rFonts w:ascii="Arial" w:hAnsi="Arial" w:cs="Arial"/>
        </w:rPr>
        <w:t xml:space="preserve"> shall </w:t>
      </w:r>
      <w:proofErr w:type="gramStart"/>
      <w:r w:rsidR="002943B9">
        <w:rPr>
          <w:rFonts w:ascii="Arial" w:hAnsi="Arial" w:cs="Arial"/>
        </w:rPr>
        <w:t>at all times</w:t>
      </w:r>
      <w:proofErr w:type="gramEnd"/>
      <w:r w:rsidR="002943B9">
        <w:rPr>
          <w:rFonts w:ascii="Arial" w:hAnsi="Arial" w:cs="Arial"/>
        </w:rPr>
        <w:t xml:space="preserve"> maintain each Access Route in</w:t>
      </w:r>
      <w:r w:rsidR="00320290">
        <w:rPr>
          <w:rFonts w:ascii="Arial" w:hAnsi="Arial" w:cs="Arial"/>
        </w:rPr>
        <w:t xml:space="preserve"> a</w:t>
      </w:r>
      <w:r w:rsidR="002943B9">
        <w:rPr>
          <w:rFonts w:ascii="Arial" w:hAnsi="Arial" w:cs="Arial"/>
        </w:rPr>
        <w:t xml:space="preserve"> </w:t>
      </w:r>
      <w:r w:rsidR="00320290">
        <w:rPr>
          <w:rFonts w:ascii="Arial" w:hAnsi="Arial" w:cs="Arial"/>
        </w:rPr>
        <w:t>reasonably</w:t>
      </w:r>
      <w:r w:rsidR="002943B9">
        <w:rPr>
          <w:rFonts w:ascii="Arial" w:hAnsi="Arial" w:cs="Arial"/>
        </w:rPr>
        <w:t xml:space="preserve"> safe</w:t>
      </w:r>
      <w:r w:rsidR="00320290">
        <w:rPr>
          <w:rFonts w:ascii="Arial" w:hAnsi="Arial" w:cs="Arial"/>
        </w:rPr>
        <w:t xml:space="preserve"> and</w:t>
      </w:r>
      <w:r w:rsidR="002943B9">
        <w:rPr>
          <w:rFonts w:ascii="Arial" w:hAnsi="Arial" w:cs="Arial"/>
        </w:rPr>
        <w:t xml:space="preserve"> usable condition.</w:t>
      </w:r>
    </w:p>
    <w:p w14:paraId="6A17150D" w14:textId="3AC4D98E" w:rsidR="00F259D0" w:rsidRPr="00A2579D" w:rsidRDefault="005174F4" w:rsidP="00171CD7">
      <w:pPr>
        <w:pStyle w:val="ListParagraph"/>
        <w:numPr>
          <w:ilvl w:val="0"/>
          <w:numId w:val="1"/>
        </w:numPr>
        <w:spacing w:after="0" w:line="480" w:lineRule="auto"/>
        <w:ind w:left="0" w:firstLine="720"/>
        <w:rPr>
          <w:rFonts w:ascii="Arial" w:hAnsi="Arial" w:cs="Arial"/>
        </w:rPr>
      </w:pPr>
      <w:r w:rsidRPr="00A2579D">
        <w:rPr>
          <w:rFonts w:ascii="Arial" w:hAnsi="Arial" w:cs="Arial"/>
          <w:b/>
          <w:u w:val="single"/>
        </w:rPr>
        <w:lastRenderedPageBreak/>
        <w:t>Posting or Provision of this Agreement.</w:t>
      </w:r>
      <w:r w:rsidRPr="00A2579D">
        <w:rPr>
          <w:rFonts w:ascii="Arial" w:hAnsi="Arial" w:cs="Arial"/>
        </w:rPr>
        <w:t xml:space="preserve">  </w:t>
      </w:r>
      <w:r w:rsidR="00F06351">
        <w:rPr>
          <w:rFonts w:ascii="Arial" w:hAnsi="Arial" w:cs="Arial"/>
        </w:rPr>
        <w:t>Owner</w:t>
      </w:r>
      <w:r w:rsidR="002E07FA" w:rsidRPr="00A2579D">
        <w:rPr>
          <w:rFonts w:ascii="Arial" w:hAnsi="Arial" w:cs="Arial"/>
        </w:rPr>
        <w:t xml:space="preserve"> shall ensure that a copy of this Agreement </w:t>
      </w:r>
      <w:r w:rsidR="00F259D0" w:rsidRPr="00A2579D">
        <w:rPr>
          <w:rFonts w:ascii="Arial" w:hAnsi="Arial" w:cs="Arial"/>
        </w:rPr>
        <w:t>is</w:t>
      </w:r>
      <w:r w:rsidR="002E07FA" w:rsidRPr="00A2579D">
        <w:rPr>
          <w:rFonts w:ascii="Arial" w:hAnsi="Arial" w:cs="Arial"/>
        </w:rPr>
        <w:t xml:space="preserve"> </w:t>
      </w:r>
      <w:proofErr w:type="gramStart"/>
      <w:r w:rsidR="002E07FA" w:rsidRPr="00A2579D">
        <w:rPr>
          <w:rFonts w:ascii="Arial" w:hAnsi="Arial" w:cs="Arial"/>
        </w:rPr>
        <w:t>posted at all times</w:t>
      </w:r>
      <w:proofErr w:type="gramEnd"/>
      <w:r w:rsidR="002E07FA" w:rsidRPr="00A2579D">
        <w:rPr>
          <w:rFonts w:ascii="Arial" w:hAnsi="Arial" w:cs="Arial"/>
        </w:rPr>
        <w:t xml:space="preserve"> at </w:t>
      </w:r>
      <w:r w:rsidR="00C3102C" w:rsidRPr="00A2579D">
        <w:rPr>
          <w:rFonts w:ascii="Arial" w:hAnsi="Arial" w:cs="Arial"/>
        </w:rPr>
        <w:t>each</w:t>
      </w:r>
      <w:r w:rsidR="002E07FA" w:rsidRPr="00A2579D">
        <w:rPr>
          <w:rFonts w:ascii="Arial" w:hAnsi="Arial" w:cs="Arial"/>
        </w:rPr>
        <w:t xml:space="preserve"> secured entrance </w:t>
      </w:r>
      <w:r w:rsidR="00C3102C" w:rsidRPr="00A2579D">
        <w:rPr>
          <w:rFonts w:ascii="Arial" w:hAnsi="Arial" w:cs="Arial"/>
        </w:rPr>
        <w:t>controlled by security personnel stationed at the location of said entrance</w:t>
      </w:r>
      <w:r w:rsidR="004D75BE" w:rsidRPr="00A2579D">
        <w:rPr>
          <w:rFonts w:ascii="Arial" w:hAnsi="Arial" w:cs="Arial"/>
        </w:rPr>
        <w:t>(s)</w:t>
      </w:r>
      <w:r w:rsidR="00C3102C" w:rsidRPr="00A2579D">
        <w:rPr>
          <w:rFonts w:ascii="Arial" w:hAnsi="Arial" w:cs="Arial"/>
        </w:rPr>
        <w:t xml:space="preserve"> </w:t>
      </w:r>
      <w:r w:rsidR="002E07FA" w:rsidRPr="00A2579D">
        <w:rPr>
          <w:rFonts w:ascii="Arial" w:hAnsi="Arial" w:cs="Arial"/>
        </w:rPr>
        <w:t>appearing along the Access Route</w:t>
      </w:r>
      <w:r w:rsidR="00037C5F" w:rsidRPr="00A2579D">
        <w:rPr>
          <w:rFonts w:ascii="Arial" w:hAnsi="Arial" w:cs="Arial"/>
        </w:rPr>
        <w:t xml:space="preserve">.  </w:t>
      </w:r>
      <w:r w:rsidR="002943B9" w:rsidRPr="00A2579D">
        <w:rPr>
          <w:rFonts w:ascii="Arial" w:hAnsi="Arial" w:cs="Arial"/>
        </w:rPr>
        <w:t xml:space="preserve">Except in the event of an </w:t>
      </w:r>
      <w:r w:rsidR="00320290" w:rsidRPr="00A2579D">
        <w:rPr>
          <w:rFonts w:ascii="Arial" w:hAnsi="Arial" w:cs="Arial"/>
        </w:rPr>
        <w:t>Emergency</w:t>
      </w:r>
      <w:r w:rsidR="002943B9" w:rsidRPr="00A2579D">
        <w:rPr>
          <w:rFonts w:ascii="Arial" w:hAnsi="Arial" w:cs="Arial"/>
        </w:rPr>
        <w:t>, t</w:t>
      </w:r>
      <w:r w:rsidR="00F259D0" w:rsidRPr="00A2579D">
        <w:rPr>
          <w:rFonts w:ascii="Arial" w:hAnsi="Arial" w:cs="Arial"/>
        </w:rPr>
        <w:t>he Authority shall ensure that a copy of this Agreement is provided to any of the Authority Parties attempting to access the Authority Easements</w:t>
      </w:r>
      <w:r w:rsidR="00320290" w:rsidRPr="00A2579D">
        <w:rPr>
          <w:rFonts w:ascii="Arial" w:hAnsi="Arial" w:cs="Arial"/>
        </w:rPr>
        <w:t xml:space="preserve">.  The </w:t>
      </w:r>
      <w:r w:rsidR="00F70A25" w:rsidRPr="00A2579D">
        <w:rPr>
          <w:rFonts w:ascii="Arial" w:hAnsi="Arial" w:cs="Arial"/>
        </w:rPr>
        <w:t xml:space="preserve">Authority Parties </w:t>
      </w:r>
      <w:r w:rsidR="00320290" w:rsidRPr="00A2579D">
        <w:rPr>
          <w:rFonts w:ascii="Arial" w:hAnsi="Arial" w:cs="Arial"/>
        </w:rPr>
        <w:t xml:space="preserve">will </w:t>
      </w:r>
      <w:r w:rsidR="00F70A25" w:rsidRPr="00A2579D">
        <w:rPr>
          <w:rFonts w:ascii="Arial" w:hAnsi="Arial" w:cs="Arial"/>
        </w:rPr>
        <w:t xml:space="preserve">provide </w:t>
      </w:r>
      <w:r w:rsidR="00065AE6">
        <w:rPr>
          <w:rFonts w:ascii="Arial" w:hAnsi="Arial" w:cs="Arial"/>
        </w:rPr>
        <w:t xml:space="preserve">to security personnel stationed at the entrances along the Access Route </w:t>
      </w:r>
      <w:r w:rsidR="003A6FF7" w:rsidRPr="00A2579D">
        <w:rPr>
          <w:rFonts w:ascii="Arial" w:hAnsi="Arial" w:cs="Arial"/>
        </w:rPr>
        <w:t xml:space="preserve">either (a) a Prince William County Service Authority ID badge, or (b) for contractors, </w:t>
      </w:r>
      <w:r w:rsidR="00D06DDC" w:rsidRPr="00A2579D">
        <w:rPr>
          <w:rFonts w:ascii="Arial" w:hAnsi="Arial" w:cs="Arial"/>
        </w:rPr>
        <w:t xml:space="preserve">a photo </w:t>
      </w:r>
      <w:proofErr w:type="gramStart"/>
      <w:r w:rsidR="00D06DDC" w:rsidRPr="00A2579D">
        <w:rPr>
          <w:rFonts w:ascii="Arial" w:hAnsi="Arial" w:cs="Arial"/>
        </w:rPr>
        <w:t>identification</w:t>
      </w:r>
      <w:proofErr w:type="gramEnd"/>
      <w:r w:rsidR="00D06DDC" w:rsidRPr="00A2579D">
        <w:rPr>
          <w:rFonts w:ascii="Arial" w:hAnsi="Arial" w:cs="Arial"/>
        </w:rPr>
        <w:t xml:space="preserve"> and </w:t>
      </w:r>
      <w:r w:rsidR="003A6FF7" w:rsidRPr="00A2579D">
        <w:rPr>
          <w:rFonts w:ascii="Arial" w:hAnsi="Arial" w:cs="Arial"/>
        </w:rPr>
        <w:t>a</w:t>
      </w:r>
      <w:r w:rsidR="008C2F79" w:rsidRPr="00A2579D">
        <w:rPr>
          <w:rFonts w:ascii="Arial" w:hAnsi="Arial" w:cs="Arial"/>
        </w:rPr>
        <w:t>n executed</w:t>
      </w:r>
      <w:r w:rsidR="003A6FF7" w:rsidRPr="00A2579D">
        <w:rPr>
          <w:rFonts w:ascii="Arial" w:hAnsi="Arial" w:cs="Arial"/>
        </w:rPr>
        <w:t xml:space="preserve"> letter of permission from the Prince William County Service Authority permitting such contractor to </w:t>
      </w:r>
      <w:r w:rsidR="00C3102C" w:rsidRPr="00A2579D">
        <w:rPr>
          <w:rFonts w:ascii="Arial" w:hAnsi="Arial" w:cs="Arial"/>
        </w:rPr>
        <w:t>access</w:t>
      </w:r>
      <w:r w:rsidR="003A6FF7" w:rsidRPr="00A2579D">
        <w:rPr>
          <w:rFonts w:ascii="Arial" w:hAnsi="Arial" w:cs="Arial"/>
        </w:rPr>
        <w:t xml:space="preserve"> the Authority Easements</w:t>
      </w:r>
      <w:r w:rsidR="00C83146" w:rsidRPr="00A2579D">
        <w:rPr>
          <w:rFonts w:ascii="Arial" w:hAnsi="Arial" w:cs="Arial"/>
        </w:rPr>
        <w:t xml:space="preserve">, in </w:t>
      </w:r>
      <w:r w:rsidR="00C562FF">
        <w:rPr>
          <w:rFonts w:ascii="Arial" w:hAnsi="Arial" w:cs="Arial"/>
        </w:rPr>
        <w:t xml:space="preserve">substantially </w:t>
      </w:r>
      <w:r w:rsidR="00C83146" w:rsidRPr="00A2579D">
        <w:rPr>
          <w:rFonts w:ascii="Arial" w:hAnsi="Arial" w:cs="Arial"/>
        </w:rPr>
        <w:t xml:space="preserve">the </w:t>
      </w:r>
      <w:r w:rsidR="00C562FF">
        <w:rPr>
          <w:rFonts w:ascii="Arial" w:hAnsi="Arial" w:cs="Arial"/>
        </w:rPr>
        <w:t xml:space="preserve">same </w:t>
      </w:r>
      <w:r w:rsidR="00C83146" w:rsidRPr="00A2579D">
        <w:rPr>
          <w:rFonts w:ascii="Arial" w:hAnsi="Arial" w:cs="Arial"/>
        </w:rPr>
        <w:t xml:space="preserve">form attached hereto and made a part hereof as </w:t>
      </w:r>
      <w:r w:rsidR="00C83146" w:rsidRPr="00A2579D">
        <w:rPr>
          <w:rFonts w:ascii="Arial" w:hAnsi="Arial" w:cs="Arial"/>
          <w:u w:val="single"/>
        </w:rPr>
        <w:t>Exhibit C</w:t>
      </w:r>
      <w:r w:rsidR="00A2579D">
        <w:rPr>
          <w:rFonts w:ascii="Arial" w:hAnsi="Arial" w:cs="Arial"/>
        </w:rPr>
        <w:t xml:space="preserve">. </w:t>
      </w:r>
    </w:p>
    <w:p w14:paraId="128F719C" w14:textId="2B0694D3" w:rsidR="00F70A25" w:rsidRDefault="005174F4" w:rsidP="00171CD7">
      <w:pPr>
        <w:pStyle w:val="ListParagraph"/>
        <w:numPr>
          <w:ilvl w:val="0"/>
          <w:numId w:val="1"/>
        </w:numPr>
        <w:spacing w:after="0" w:line="480" w:lineRule="auto"/>
        <w:ind w:left="0" w:firstLine="720"/>
        <w:rPr>
          <w:rFonts w:ascii="Arial" w:hAnsi="Arial" w:cs="Arial"/>
        </w:rPr>
      </w:pPr>
      <w:r>
        <w:rPr>
          <w:rFonts w:ascii="Arial" w:hAnsi="Arial" w:cs="Arial"/>
          <w:b/>
          <w:u w:val="single"/>
        </w:rPr>
        <w:t>Points of Contact.</w:t>
      </w:r>
      <w:r w:rsidRPr="005174F4">
        <w:rPr>
          <w:rFonts w:ascii="Arial" w:hAnsi="Arial" w:cs="Arial"/>
          <w:b/>
        </w:rPr>
        <w:t xml:space="preserve">  </w:t>
      </w:r>
      <w:r w:rsidR="00F06351">
        <w:rPr>
          <w:rFonts w:ascii="Arial" w:hAnsi="Arial" w:cs="Arial"/>
        </w:rPr>
        <w:t>Owner</w:t>
      </w:r>
      <w:r w:rsidR="00F259D0">
        <w:rPr>
          <w:rFonts w:ascii="Arial" w:hAnsi="Arial" w:cs="Arial"/>
        </w:rPr>
        <w:t xml:space="preserve"> shall provide the </w:t>
      </w:r>
      <w:r w:rsidR="00674834">
        <w:rPr>
          <w:rFonts w:ascii="Arial" w:hAnsi="Arial" w:cs="Arial"/>
        </w:rPr>
        <w:t xml:space="preserve"> </w:t>
      </w:r>
      <w:r w:rsidR="00F259D0">
        <w:rPr>
          <w:rFonts w:ascii="Arial" w:hAnsi="Arial" w:cs="Arial"/>
        </w:rPr>
        <w:t>Authority</w:t>
      </w:r>
      <w:r w:rsidR="003A6FF7">
        <w:rPr>
          <w:rFonts w:ascii="Arial" w:hAnsi="Arial" w:cs="Arial"/>
        </w:rPr>
        <w:t xml:space="preserve">’s </w:t>
      </w:r>
      <w:r w:rsidR="00674834">
        <w:rPr>
          <w:rFonts w:ascii="Arial" w:hAnsi="Arial" w:cs="Arial"/>
        </w:rPr>
        <w:t xml:space="preserve">Water and Wastewater Facilities Manager and Field Services Manage </w:t>
      </w:r>
      <w:r w:rsidR="00F259D0">
        <w:rPr>
          <w:rFonts w:ascii="Arial" w:hAnsi="Arial" w:cs="Arial"/>
        </w:rPr>
        <w:t xml:space="preserve"> with </w:t>
      </w:r>
      <w:r w:rsidR="00F70A25">
        <w:rPr>
          <w:rFonts w:ascii="Arial" w:hAnsi="Arial" w:cs="Arial"/>
        </w:rPr>
        <w:t xml:space="preserve">a point of contact, including e-mail addresses and, if available, cell phone numbers, for </w:t>
      </w:r>
      <w:r w:rsidR="00864C9A">
        <w:rPr>
          <w:rFonts w:ascii="Arial" w:hAnsi="Arial" w:cs="Arial"/>
        </w:rPr>
        <w:t xml:space="preserve">the individual(s) responsible for operation and security of the </w:t>
      </w:r>
      <w:r w:rsidR="00F06351">
        <w:rPr>
          <w:rFonts w:ascii="Arial" w:hAnsi="Arial" w:cs="Arial"/>
        </w:rPr>
        <w:t>Property</w:t>
      </w:r>
      <w:r w:rsidR="00F70A25">
        <w:rPr>
          <w:rFonts w:ascii="Arial" w:hAnsi="Arial" w:cs="Arial"/>
        </w:rPr>
        <w:t>.</w:t>
      </w:r>
      <w:r w:rsidR="0054277E">
        <w:rPr>
          <w:rFonts w:ascii="Arial" w:hAnsi="Arial" w:cs="Arial"/>
        </w:rPr>
        <w:t xml:space="preserve">  </w:t>
      </w:r>
    </w:p>
    <w:p w14:paraId="3F324BFA" w14:textId="447FB7E2" w:rsidR="00D26425" w:rsidRDefault="00457718" w:rsidP="00F27016">
      <w:pPr>
        <w:pStyle w:val="ListParagraph"/>
        <w:keepNext/>
        <w:numPr>
          <w:ilvl w:val="0"/>
          <w:numId w:val="1"/>
        </w:numPr>
        <w:spacing w:after="0" w:line="480" w:lineRule="auto"/>
        <w:ind w:left="0" w:firstLine="720"/>
        <w:rPr>
          <w:rFonts w:ascii="Arial" w:hAnsi="Arial" w:cs="Arial"/>
        </w:rPr>
      </w:pPr>
      <w:r w:rsidRPr="00F14705">
        <w:rPr>
          <w:rFonts w:ascii="Arial" w:hAnsi="Arial" w:cs="Arial"/>
          <w:b/>
          <w:u w:val="single"/>
        </w:rPr>
        <w:t>Release, Indemnity, and Hold Harmless.</w:t>
      </w:r>
      <w:r w:rsidRPr="00F14705">
        <w:rPr>
          <w:rFonts w:ascii="Arial" w:hAnsi="Arial" w:cs="Arial"/>
        </w:rPr>
        <w:t xml:space="preserve">  </w:t>
      </w:r>
      <w:r w:rsidR="00F06351" w:rsidRPr="000313F9">
        <w:rPr>
          <w:rFonts w:ascii="Arial" w:hAnsi="Arial" w:cs="Arial"/>
        </w:rPr>
        <w:t>Owner</w:t>
      </w:r>
      <w:r w:rsidR="00D26425" w:rsidRPr="00F27016">
        <w:rPr>
          <w:rFonts w:ascii="Arial" w:hAnsi="Arial" w:cs="Arial"/>
        </w:rPr>
        <w:t xml:space="preserve">, on behalf of </w:t>
      </w:r>
      <w:r w:rsidR="000313F9">
        <w:rPr>
          <w:rFonts w:ascii="Arial" w:hAnsi="Arial" w:cs="Arial"/>
        </w:rPr>
        <w:t>itself</w:t>
      </w:r>
      <w:r w:rsidR="00D26425" w:rsidRPr="00F27016">
        <w:rPr>
          <w:rFonts w:ascii="Arial" w:hAnsi="Arial" w:cs="Arial"/>
        </w:rPr>
        <w:t xml:space="preserve"> and </w:t>
      </w:r>
      <w:r w:rsidR="000313F9">
        <w:rPr>
          <w:rFonts w:ascii="Arial" w:hAnsi="Arial" w:cs="Arial"/>
        </w:rPr>
        <w:t>its</w:t>
      </w:r>
      <w:r w:rsidR="00F27016">
        <w:rPr>
          <w:rFonts w:ascii="Arial" w:hAnsi="Arial" w:cs="Arial"/>
        </w:rPr>
        <w:t xml:space="preserve"> </w:t>
      </w:r>
      <w:r w:rsidR="00D26425" w:rsidRPr="00F27016">
        <w:rPr>
          <w:rFonts w:ascii="Arial" w:hAnsi="Arial" w:cs="Arial"/>
        </w:rPr>
        <w:t>successors and assigns, do</w:t>
      </w:r>
      <w:r w:rsidR="000313F9">
        <w:rPr>
          <w:rFonts w:ascii="Arial" w:hAnsi="Arial" w:cs="Arial"/>
        </w:rPr>
        <w:t>es</w:t>
      </w:r>
      <w:r w:rsidR="00D26425" w:rsidRPr="00F27016">
        <w:rPr>
          <w:rFonts w:ascii="Arial" w:hAnsi="Arial" w:cs="Arial"/>
        </w:rPr>
        <w:t xml:space="preserve"> hereby agree to release, indemnify, defend, and hold harmless the Authority Parties from and against all lawsuits, third-party claims, losses, damages, penalties, judgments, expenses, and liabilities, including, without limitation, reasonable attorney’s fees and costs, whether sounding in tort, contract, statute, or otherwise</w:t>
      </w:r>
      <w:r w:rsidR="000247FA">
        <w:rPr>
          <w:rFonts w:ascii="Arial" w:hAnsi="Arial" w:cs="Arial"/>
        </w:rPr>
        <w:t xml:space="preserve"> (collectively, “</w:t>
      </w:r>
      <w:r w:rsidR="000247FA" w:rsidRPr="006E6F92">
        <w:rPr>
          <w:rFonts w:ascii="Arial" w:hAnsi="Arial" w:cs="Arial"/>
        </w:rPr>
        <w:t>Claims”)</w:t>
      </w:r>
      <w:r w:rsidR="00D26425" w:rsidRPr="00F27016">
        <w:rPr>
          <w:rFonts w:ascii="Arial" w:hAnsi="Arial" w:cs="Arial"/>
        </w:rPr>
        <w:t>, arising out of or in any way relating to the Authority Parties’ access to the Authority Easements on the</w:t>
      </w:r>
      <w:r w:rsidR="003014FE">
        <w:rPr>
          <w:rFonts w:ascii="Arial" w:hAnsi="Arial" w:cs="Arial"/>
        </w:rPr>
        <w:t xml:space="preserve"> </w:t>
      </w:r>
      <w:r w:rsidR="00F06351">
        <w:rPr>
          <w:rFonts w:ascii="Arial" w:hAnsi="Arial" w:cs="Arial"/>
        </w:rPr>
        <w:t>Property</w:t>
      </w:r>
      <w:r w:rsidR="00D26425" w:rsidRPr="00F27016">
        <w:rPr>
          <w:rFonts w:ascii="Arial" w:hAnsi="Arial" w:cs="Arial"/>
        </w:rPr>
        <w:t xml:space="preserve"> pursuant to this Agreement and </w:t>
      </w:r>
      <w:r w:rsidR="00030E52">
        <w:rPr>
          <w:rFonts w:ascii="Arial" w:hAnsi="Arial" w:cs="Arial"/>
        </w:rPr>
        <w:t>caused by</w:t>
      </w:r>
      <w:r w:rsidR="00D26425" w:rsidRPr="00F27016">
        <w:rPr>
          <w:rFonts w:ascii="Arial" w:hAnsi="Arial" w:cs="Arial"/>
        </w:rPr>
        <w:t xml:space="preserve"> the negligent acts or omissions of</w:t>
      </w:r>
      <w:r w:rsidR="00F27016">
        <w:rPr>
          <w:rFonts w:ascii="Arial" w:hAnsi="Arial" w:cs="Arial"/>
        </w:rPr>
        <w:t xml:space="preserve"> Owner</w:t>
      </w:r>
      <w:r w:rsidR="00D26425" w:rsidRPr="00F27016">
        <w:rPr>
          <w:rFonts w:ascii="Arial" w:hAnsi="Arial" w:cs="Arial"/>
        </w:rPr>
        <w:t xml:space="preserve">, its agents, employees and contractors, except those </w:t>
      </w:r>
      <w:r w:rsidR="000247FA">
        <w:rPr>
          <w:rFonts w:ascii="Arial" w:hAnsi="Arial" w:cs="Arial"/>
        </w:rPr>
        <w:t>Claims</w:t>
      </w:r>
      <w:r w:rsidR="00D26425" w:rsidRPr="00F27016">
        <w:rPr>
          <w:rFonts w:ascii="Arial" w:hAnsi="Arial" w:cs="Arial"/>
        </w:rPr>
        <w:t xml:space="preserve">, arising out of or in any way relating to the willful misconduct or negligent acts or omissions of the Authority </w:t>
      </w:r>
      <w:r w:rsidR="00D26425" w:rsidRPr="00F27016">
        <w:rPr>
          <w:rFonts w:ascii="Arial" w:hAnsi="Arial" w:cs="Arial"/>
        </w:rPr>
        <w:lastRenderedPageBreak/>
        <w:t xml:space="preserve">Parties. </w:t>
      </w:r>
      <w:r w:rsidR="00F06351">
        <w:rPr>
          <w:rFonts w:ascii="Arial" w:hAnsi="Arial" w:cs="Arial"/>
        </w:rPr>
        <w:t>Owner</w:t>
      </w:r>
      <w:r w:rsidR="00D26425" w:rsidRPr="00F27016">
        <w:rPr>
          <w:rFonts w:ascii="Arial" w:hAnsi="Arial" w:cs="Arial"/>
        </w:rPr>
        <w:t xml:space="preserve"> </w:t>
      </w:r>
      <w:r w:rsidR="007A6AC8">
        <w:rPr>
          <w:rFonts w:ascii="Arial" w:hAnsi="Arial" w:cs="Arial"/>
        </w:rPr>
        <w:t xml:space="preserve">shall not </w:t>
      </w:r>
      <w:r w:rsidR="00D26425" w:rsidRPr="00F27016">
        <w:rPr>
          <w:rFonts w:ascii="Arial" w:hAnsi="Arial" w:cs="Arial"/>
        </w:rPr>
        <w:t xml:space="preserve">be liable </w:t>
      </w:r>
      <w:r w:rsidR="00BF0F82">
        <w:rPr>
          <w:rFonts w:ascii="Arial" w:hAnsi="Arial" w:cs="Arial"/>
        </w:rPr>
        <w:t xml:space="preserve">to the Authority </w:t>
      </w:r>
      <w:r w:rsidR="00D26425" w:rsidRPr="00F27016">
        <w:rPr>
          <w:rFonts w:ascii="Arial" w:hAnsi="Arial" w:cs="Arial"/>
        </w:rPr>
        <w:t>for punitive</w:t>
      </w:r>
      <w:r w:rsidR="007A6AC8">
        <w:rPr>
          <w:rFonts w:ascii="Arial" w:hAnsi="Arial" w:cs="Arial"/>
        </w:rPr>
        <w:t xml:space="preserve"> damages in all Claims or for </w:t>
      </w:r>
      <w:r w:rsidR="00D26425" w:rsidRPr="00F27016">
        <w:rPr>
          <w:rFonts w:ascii="Arial" w:hAnsi="Arial" w:cs="Arial"/>
        </w:rPr>
        <w:t>special or consequential damages</w:t>
      </w:r>
      <w:r w:rsidR="007A6AC8">
        <w:rPr>
          <w:rFonts w:ascii="Arial" w:hAnsi="Arial" w:cs="Arial"/>
        </w:rPr>
        <w:t xml:space="preserve"> in contractual Claims</w:t>
      </w:r>
      <w:r w:rsidR="00D26425" w:rsidRPr="00F27016">
        <w:rPr>
          <w:rFonts w:ascii="Arial" w:hAnsi="Arial" w:cs="Arial"/>
        </w:rPr>
        <w:t xml:space="preserve">. </w:t>
      </w:r>
    </w:p>
    <w:p w14:paraId="34FFE517" w14:textId="77777777" w:rsidR="00720CF8" w:rsidRPr="00720CF8" w:rsidRDefault="00720CF8" w:rsidP="00720CF8">
      <w:pPr>
        <w:pStyle w:val="ListParagraph"/>
        <w:keepNext/>
        <w:spacing w:after="0" w:line="480" w:lineRule="auto"/>
        <w:ind w:left="0" w:firstLine="720"/>
        <w:rPr>
          <w:rFonts w:ascii="Arial" w:hAnsi="Arial" w:cs="Arial"/>
          <w:color w:val="FF0000"/>
        </w:rPr>
      </w:pPr>
      <w:r w:rsidRPr="00720CF8">
        <w:rPr>
          <w:rFonts w:ascii="Arial" w:hAnsi="Arial" w:cs="Arial"/>
        </w:rPr>
        <w:t xml:space="preserve">The Owner further acknowledges that in the event of an Emergency, the Authority Parties will require immediate access to the Property, either by the Access Routes or such other suitable route as reasonably determined by the Authority Parties at that time </w:t>
      </w:r>
      <w:proofErr w:type="gramStart"/>
      <w:r w:rsidRPr="00720CF8">
        <w:rPr>
          <w:rFonts w:ascii="Arial" w:hAnsi="Arial" w:cs="Arial"/>
        </w:rPr>
        <w:t>in order to</w:t>
      </w:r>
      <w:proofErr w:type="gramEnd"/>
      <w:r w:rsidRPr="00720CF8">
        <w:rPr>
          <w:rFonts w:ascii="Arial" w:hAnsi="Arial" w:cs="Arial"/>
        </w:rPr>
        <w:t xml:space="preserve"> facilitate access and perform the work necessary to resolve the Emergency and restore the Authority’s facilities to normal working order.  The Authority Parties are authorized to clear the point of entry as shown on Exhibit A or any portion of the </w:t>
      </w:r>
      <w:proofErr w:type="gramStart"/>
      <w:r w:rsidRPr="00720CF8">
        <w:rPr>
          <w:rFonts w:ascii="Arial" w:hAnsi="Arial" w:cs="Arial"/>
        </w:rPr>
        <w:t>Property  (</w:t>
      </w:r>
      <w:proofErr w:type="gramEnd"/>
      <w:r w:rsidRPr="00720CF8">
        <w:rPr>
          <w:rFonts w:ascii="Arial" w:hAnsi="Arial" w:cs="Arial"/>
        </w:rPr>
        <w:t xml:space="preserve">including but not limited to removing existing improvements, security fencing, gates and appurtenances - barbed wire, securing cameras, conduit, electrical reinforcement, etc.).  The Owner and not the Authority Parties are responsible for securing the Property when the Authority Parties complete their work.  </w:t>
      </w:r>
    </w:p>
    <w:p w14:paraId="59D5DC52" w14:textId="0732BD68" w:rsidR="00720CF8" w:rsidRPr="00720CF8" w:rsidRDefault="00720CF8" w:rsidP="00720CF8">
      <w:pPr>
        <w:pStyle w:val="ListParagraph"/>
        <w:keepNext/>
        <w:spacing w:after="0" w:line="480" w:lineRule="auto"/>
        <w:ind w:left="0" w:firstLine="720"/>
        <w:rPr>
          <w:rFonts w:ascii="Arial" w:hAnsi="Arial" w:cs="Arial"/>
        </w:rPr>
      </w:pPr>
      <w:r w:rsidRPr="00720CF8">
        <w:rPr>
          <w:rFonts w:ascii="Arial" w:hAnsi="Arial" w:cs="Arial"/>
        </w:rPr>
        <w:t xml:space="preserve">The Owner does release, indemnify, </w:t>
      </w:r>
      <w:proofErr w:type="gramStart"/>
      <w:r w:rsidRPr="00720CF8">
        <w:rPr>
          <w:rFonts w:ascii="Arial" w:hAnsi="Arial" w:cs="Arial"/>
        </w:rPr>
        <w:t>defend</w:t>
      </w:r>
      <w:proofErr w:type="gramEnd"/>
      <w:r w:rsidRPr="00720CF8">
        <w:rPr>
          <w:rFonts w:ascii="Arial" w:hAnsi="Arial" w:cs="Arial"/>
        </w:rPr>
        <w:t xml:space="preserve"> and hold harmless the Authority Parties from and against all Claims arising out of or in any way relating to the Authority Parties’ access to the Authority Easements on the Property in the event of an Emergency, except those Claims, arising out of or in any way relating to the willful misconduct or negligent acts or omissions of the Authority Parties. </w:t>
      </w:r>
    </w:p>
    <w:p w14:paraId="1D9F3909" w14:textId="2215257E" w:rsidR="00D64B68" w:rsidRDefault="00D64B68" w:rsidP="00171CD7">
      <w:pPr>
        <w:pStyle w:val="ListParagraph"/>
        <w:keepNext/>
        <w:numPr>
          <w:ilvl w:val="0"/>
          <w:numId w:val="1"/>
        </w:numPr>
        <w:spacing w:after="0" w:line="480" w:lineRule="auto"/>
        <w:ind w:left="0" w:firstLine="720"/>
        <w:rPr>
          <w:rFonts w:ascii="Arial" w:hAnsi="Arial" w:cs="Arial"/>
        </w:rPr>
      </w:pPr>
      <w:r w:rsidRPr="005174F4">
        <w:rPr>
          <w:rFonts w:ascii="Arial" w:hAnsi="Arial" w:cs="Arial"/>
          <w:b/>
          <w:u w:val="single"/>
        </w:rPr>
        <w:t>Miscellaneous</w:t>
      </w:r>
      <w:r>
        <w:rPr>
          <w:rFonts w:ascii="Arial" w:hAnsi="Arial" w:cs="Arial"/>
        </w:rPr>
        <w:t>.</w:t>
      </w:r>
    </w:p>
    <w:p w14:paraId="005BCA5E" w14:textId="77777777" w:rsidR="00D64B68" w:rsidRDefault="0054277E" w:rsidP="00171CD7">
      <w:pPr>
        <w:pStyle w:val="ListParagraph"/>
        <w:numPr>
          <w:ilvl w:val="1"/>
          <w:numId w:val="1"/>
        </w:numPr>
        <w:spacing w:after="0" w:line="480" w:lineRule="auto"/>
        <w:ind w:left="0" w:firstLine="1440"/>
        <w:rPr>
          <w:rFonts w:ascii="Arial" w:hAnsi="Arial" w:cs="Arial"/>
        </w:rPr>
      </w:pPr>
      <w:r w:rsidRPr="0054277E">
        <w:rPr>
          <w:rFonts w:ascii="Arial" w:hAnsi="Arial" w:cs="Arial"/>
          <w:b/>
          <w:u w:val="single"/>
        </w:rPr>
        <w:t>No Conflict.</w:t>
      </w:r>
      <w:r>
        <w:rPr>
          <w:rFonts w:ascii="Arial" w:hAnsi="Arial" w:cs="Arial"/>
        </w:rPr>
        <w:t xml:space="preserve">  </w:t>
      </w:r>
      <w:r w:rsidR="00D64B68" w:rsidRPr="00D64B68">
        <w:rPr>
          <w:rFonts w:ascii="Arial" w:hAnsi="Arial" w:cs="Arial"/>
        </w:rPr>
        <w:t xml:space="preserve">Nothing herein shall be construed to amend, terminate, or nullify the Authority Easements, and in the </w:t>
      </w:r>
      <w:proofErr w:type="gramStart"/>
      <w:r w:rsidR="00D64B68" w:rsidRPr="00D64B68">
        <w:rPr>
          <w:rFonts w:ascii="Arial" w:hAnsi="Arial" w:cs="Arial"/>
        </w:rPr>
        <w:t>event</w:t>
      </w:r>
      <w:proofErr w:type="gramEnd"/>
      <w:r w:rsidR="00D64B68" w:rsidRPr="00D64B68">
        <w:rPr>
          <w:rFonts w:ascii="Arial" w:hAnsi="Arial" w:cs="Arial"/>
        </w:rPr>
        <w:t xml:space="preserve"> there is a conflict between the provisions of this Agreement and the Authority Easements, the Authority Easements will control.</w:t>
      </w:r>
    </w:p>
    <w:p w14:paraId="5C6F1F2F" w14:textId="5A6832F9" w:rsidR="00D64B68" w:rsidRDefault="0054277E" w:rsidP="00171CD7">
      <w:pPr>
        <w:pStyle w:val="ListParagraph"/>
        <w:numPr>
          <w:ilvl w:val="1"/>
          <w:numId w:val="1"/>
        </w:numPr>
        <w:spacing w:after="0" w:line="480" w:lineRule="auto"/>
        <w:ind w:left="0" w:firstLine="1440"/>
        <w:rPr>
          <w:rFonts w:ascii="Arial" w:hAnsi="Arial" w:cs="Arial"/>
        </w:rPr>
      </w:pPr>
      <w:r>
        <w:rPr>
          <w:rFonts w:ascii="Arial" w:hAnsi="Arial" w:cs="Arial"/>
          <w:b/>
          <w:u w:val="single"/>
        </w:rPr>
        <w:t>Notice.</w:t>
      </w:r>
      <w:r w:rsidRPr="0054277E">
        <w:rPr>
          <w:rFonts w:ascii="Arial" w:hAnsi="Arial" w:cs="Arial"/>
        </w:rPr>
        <w:t xml:space="preserve">  </w:t>
      </w:r>
      <w:r w:rsidR="00D64B68" w:rsidRPr="00D64B68">
        <w:rPr>
          <w:rFonts w:ascii="Arial" w:hAnsi="Arial" w:cs="Arial"/>
        </w:rPr>
        <w:t>Any notices that are required to be given or that may be given under this Agreement may be delivered via elect</w:t>
      </w:r>
      <w:r w:rsidR="00D64B68">
        <w:rPr>
          <w:rFonts w:ascii="Arial" w:hAnsi="Arial" w:cs="Arial"/>
        </w:rPr>
        <w:t>ronic mail, except that notice of any default</w:t>
      </w:r>
      <w:r w:rsidR="00112AB0">
        <w:rPr>
          <w:rFonts w:ascii="Arial" w:hAnsi="Arial" w:cs="Arial"/>
        </w:rPr>
        <w:t xml:space="preserve"> hereunder</w:t>
      </w:r>
      <w:r w:rsidR="00D64B68">
        <w:rPr>
          <w:rFonts w:ascii="Arial" w:hAnsi="Arial" w:cs="Arial"/>
        </w:rPr>
        <w:t xml:space="preserve"> or change </w:t>
      </w:r>
      <w:r w:rsidR="00112AB0">
        <w:rPr>
          <w:rFonts w:ascii="Arial" w:hAnsi="Arial" w:cs="Arial"/>
        </w:rPr>
        <w:t>in</w:t>
      </w:r>
      <w:r w:rsidR="00D64B68">
        <w:rPr>
          <w:rFonts w:ascii="Arial" w:hAnsi="Arial" w:cs="Arial"/>
        </w:rPr>
        <w:t xml:space="preserve"> </w:t>
      </w:r>
      <w:r w:rsidR="00112AB0">
        <w:rPr>
          <w:rFonts w:ascii="Arial" w:hAnsi="Arial" w:cs="Arial"/>
        </w:rPr>
        <w:t>the</w:t>
      </w:r>
      <w:r w:rsidR="00D64B68">
        <w:rPr>
          <w:rFonts w:ascii="Arial" w:hAnsi="Arial" w:cs="Arial"/>
        </w:rPr>
        <w:t xml:space="preserve"> place or person for </w:t>
      </w:r>
      <w:r w:rsidR="00112AB0">
        <w:rPr>
          <w:rFonts w:ascii="Arial" w:hAnsi="Arial" w:cs="Arial"/>
        </w:rPr>
        <w:t xml:space="preserve">the sending of </w:t>
      </w:r>
      <w:r w:rsidR="00D64B68">
        <w:rPr>
          <w:rFonts w:ascii="Arial" w:hAnsi="Arial" w:cs="Arial"/>
        </w:rPr>
        <w:t xml:space="preserve">notice </w:t>
      </w:r>
      <w:r w:rsidR="00D64B68" w:rsidRPr="00D64B68">
        <w:rPr>
          <w:rFonts w:ascii="Arial" w:hAnsi="Arial" w:cs="Arial"/>
        </w:rPr>
        <w:t>shall be delivered by certified mail, return receipt requested, or by a reputable courier service (</w:t>
      </w:r>
      <w:proofErr w:type="gramStart"/>
      <w:r w:rsidR="00D64B68" w:rsidRPr="00D64B68">
        <w:rPr>
          <w:rFonts w:ascii="Arial" w:hAnsi="Arial" w:cs="Arial"/>
        </w:rPr>
        <w:t>e.g.</w:t>
      </w:r>
      <w:proofErr w:type="gramEnd"/>
      <w:r w:rsidR="00D64B68" w:rsidRPr="00D64B68">
        <w:rPr>
          <w:rFonts w:ascii="Arial" w:hAnsi="Arial" w:cs="Arial"/>
        </w:rPr>
        <w:t xml:space="preserve"> Federal Express).  All notices shall be deemed effective upon delivery or refusal of delivery</w:t>
      </w:r>
      <w:r w:rsidR="00D64B68">
        <w:rPr>
          <w:rFonts w:ascii="Arial" w:hAnsi="Arial" w:cs="Arial"/>
        </w:rPr>
        <w:t>.</w:t>
      </w:r>
      <w:r w:rsidR="00D64B68" w:rsidRPr="00D64B68">
        <w:rPr>
          <w:rFonts w:ascii="Arial" w:hAnsi="Arial" w:cs="Arial"/>
        </w:rPr>
        <w:t xml:space="preserve"> The parties shall </w:t>
      </w:r>
      <w:r w:rsidR="00D64B68" w:rsidRPr="00D64B68">
        <w:rPr>
          <w:rFonts w:ascii="Arial" w:hAnsi="Arial" w:cs="Arial"/>
        </w:rPr>
        <w:lastRenderedPageBreak/>
        <w:t>deliver notices to the following addresses and to the following persons</w:t>
      </w:r>
      <w:r w:rsidR="009F4E0B">
        <w:rPr>
          <w:rFonts w:ascii="Arial" w:hAnsi="Arial" w:cs="Arial"/>
        </w:rPr>
        <w:t>, provided that a party may amend their respective address and persons stated below from time to time by delivering notice of the same, as provided herein, to the other parties</w:t>
      </w:r>
      <w:r w:rsidR="00D64B68" w:rsidRPr="00D64B68">
        <w:rPr>
          <w:rFonts w:ascii="Arial" w:hAnsi="Arial" w:cs="Arial"/>
        </w:rPr>
        <w:t>:</w:t>
      </w:r>
    </w:p>
    <w:tbl>
      <w:tblPr>
        <w:tblStyle w:val="TableGrid"/>
        <w:tblW w:w="0" w:type="auto"/>
        <w:tblBorders>
          <w:insideV w:val="none" w:sz="0" w:space="0" w:color="auto"/>
        </w:tblBorders>
        <w:tblLook w:val="04A0" w:firstRow="1" w:lastRow="0" w:firstColumn="1" w:lastColumn="0" w:noHBand="0" w:noVBand="1"/>
      </w:tblPr>
      <w:tblGrid>
        <w:gridCol w:w="4675"/>
        <w:gridCol w:w="3960"/>
      </w:tblGrid>
      <w:tr w:rsidR="000313F9" w14:paraId="31102914" w14:textId="77777777" w:rsidTr="005511E2">
        <w:tc>
          <w:tcPr>
            <w:tcW w:w="4675" w:type="dxa"/>
          </w:tcPr>
          <w:p w14:paraId="5DB5C509" w14:textId="77777777" w:rsidR="000313F9" w:rsidRDefault="000313F9" w:rsidP="00F27016">
            <w:pPr>
              <w:keepNext/>
              <w:rPr>
                <w:rFonts w:ascii="Arial" w:hAnsi="Arial" w:cs="Arial"/>
              </w:rPr>
            </w:pPr>
            <w:r>
              <w:rPr>
                <w:rFonts w:ascii="Arial" w:hAnsi="Arial" w:cs="Arial"/>
              </w:rPr>
              <w:t>Owner:</w:t>
            </w:r>
          </w:p>
          <w:p w14:paraId="75B66674" w14:textId="77777777" w:rsidR="000313F9" w:rsidRDefault="000313F9" w:rsidP="00F27016">
            <w:pPr>
              <w:keepNext/>
              <w:rPr>
                <w:rFonts w:ascii="Arial" w:hAnsi="Arial" w:cs="Arial"/>
              </w:rPr>
            </w:pPr>
          </w:p>
          <w:p w14:paraId="1A735E49" w14:textId="77777777" w:rsidR="000313F9" w:rsidRDefault="000313F9" w:rsidP="00F27016">
            <w:pPr>
              <w:keepNext/>
              <w:rPr>
                <w:rFonts w:ascii="Arial" w:hAnsi="Arial" w:cs="Arial"/>
              </w:rPr>
            </w:pPr>
          </w:p>
          <w:p w14:paraId="7A446861" w14:textId="77777777" w:rsidR="000313F9" w:rsidRDefault="000313F9" w:rsidP="00F27016">
            <w:pPr>
              <w:keepNext/>
              <w:rPr>
                <w:rFonts w:ascii="Arial" w:hAnsi="Arial" w:cs="Arial"/>
              </w:rPr>
            </w:pPr>
          </w:p>
          <w:p w14:paraId="16637FE2" w14:textId="77777777" w:rsidR="000313F9" w:rsidRDefault="000313F9" w:rsidP="00F27016">
            <w:pPr>
              <w:keepNext/>
              <w:rPr>
                <w:rFonts w:ascii="Arial" w:hAnsi="Arial" w:cs="Arial"/>
              </w:rPr>
            </w:pPr>
          </w:p>
          <w:p w14:paraId="61ADFBC5" w14:textId="7595FEF9" w:rsidR="000313F9" w:rsidRDefault="000313F9" w:rsidP="00F27016">
            <w:pPr>
              <w:keepNext/>
              <w:rPr>
                <w:rFonts w:ascii="Arial" w:hAnsi="Arial" w:cs="Arial"/>
              </w:rPr>
            </w:pPr>
          </w:p>
        </w:tc>
        <w:tc>
          <w:tcPr>
            <w:tcW w:w="3960" w:type="dxa"/>
          </w:tcPr>
          <w:p w14:paraId="6AA0ACC0" w14:textId="77777777" w:rsidR="000313F9" w:rsidRDefault="000313F9" w:rsidP="00F27016">
            <w:pPr>
              <w:keepNext/>
              <w:rPr>
                <w:rFonts w:ascii="Arial" w:hAnsi="Arial" w:cs="Arial"/>
              </w:rPr>
            </w:pPr>
          </w:p>
        </w:tc>
      </w:tr>
      <w:tr w:rsidR="005511E2" w14:paraId="3C3E1AEA" w14:textId="77777777" w:rsidTr="005511E2">
        <w:tc>
          <w:tcPr>
            <w:tcW w:w="4675" w:type="dxa"/>
          </w:tcPr>
          <w:p w14:paraId="3D43979B" w14:textId="77777777" w:rsidR="00674834" w:rsidRDefault="00674834" w:rsidP="00674834">
            <w:pPr>
              <w:keepNext/>
              <w:rPr>
                <w:rFonts w:ascii="Arial" w:hAnsi="Arial" w:cs="Arial"/>
              </w:rPr>
            </w:pPr>
            <w:r>
              <w:rPr>
                <w:rFonts w:ascii="Arial" w:hAnsi="Arial" w:cs="Arial"/>
              </w:rPr>
              <w:t xml:space="preserve">Prince William County Service Authority </w:t>
            </w:r>
          </w:p>
          <w:p w14:paraId="651BF404" w14:textId="77777777" w:rsidR="00674834" w:rsidRDefault="00674834" w:rsidP="00674834">
            <w:pPr>
              <w:keepNext/>
              <w:rPr>
                <w:rFonts w:ascii="Arial" w:hAnsi="Arial" w:cs="Arial"/>
              </w:rPr>
            </w:pPr>
            <w:r>
              <w:rPr>
                <w:rFonts w:ascii="Arial" w:hAnsi="Arial" w:cs="Arial"/>
              </w:rPr>
              <w:t>P.O. Box 2266, Woodbridge, VA 22195-2266</w:t>
            </w:r>
          </w:p>
          <w:p w14:paraId="7C6D2E11" w14:textId="77777777" w:rsidR="00674834" w:rsidRDefault="00674834" w:rsidP="00674834">
            <w:pPr>
              <w:keepNext/>
              <w:rPr>
                <w:rFonts w:ascii="Arial" w:hAnsi="Arial" w:cs="Arial"/>
              </w:rPr>
            </w:pPr>
            <w:r>
              <w:rPr>
                <w:rFonts w:ascii="Arial" w:hAnsi="Arial" w:cs="Arial"/>
              </w:rPr>
              <w:t>Attention: Water and Wastewater Facilities</w:t>
            </w:r>
          </w:p>
          <w:p w14:paraId="038D429B" w14:textId="77777777" w:rsidR="00674834" w:rsidRDefault="00674834" w:rsidP="00674834">
            <w:pPr>
              <w:keepNext/>
              <w:rPr>
                <w:rFonts w:ascii="Arial" w:hAnsi="Arial" w:cs="Arial"/>
              </w:rPr>
            </w:pPr>
            <w:r>
              <w:rPr>
                <w:rFonts w:ascii="Arial" w:hAnsi="Arial" w:cs="Arial"/>
              </w:rPr>
              <w:t>Dept. Manager</w:t>
            </w:r>
          </w:p>
          <w:p w14:paraId="5D40F4AC" w14:textId="77777777" w:rsidR="00674834" w:rsidRDefault="00674834" w:rsidP="00674834">
            <w:pPr>
              <w:keepNext/>
              <w:rPr>
                <w:rFonts w:ascii="Arial" w:hAnsi="Arial" w:cs="Arial"/>
              </w:rPr>
            </w:pPr>
            <w:r>
              <w:rPr>
                <w:rFonts w:ascii="Arial" w:hAnsi="Arial" w:cs="Arial"/>
              </w:rPr>
              <w:t xml:space="preserve">Email:  O&amp;M </w:t>
            </w:r>
            <w:hyperlink r:id="rId7" w:history="1">
              <w:r>
                <w:rPr>
                  <w:rStyle w:val="Hyperlink"/>
                  <w:rFonts w:ascii="Arial" w:hAnsi="Arial" w:cs="Arial"/>
                </w:rPr>
                <w:t>Supervisors@pwcsa.org</w:t>
              </w:r>
            </w:hyperlink>
          </w:p>
          <w:p w14:paraId="1FF74573" w14:textId="77777777" w:rsidR="00674834" w:rsidRDefault="00674834" w:rsidP="00674834">
            <w:pPr>
              <w:rPr>
                <w:rFonts w:ascii="Arial" w:hAnsi="Arial" w:cs="Arial"/>
              </w:rPr>
            </w:pPr>
            <w:r>
              <w:rPr>
                <w:rFonts w:ascii="Arial" w:hAnsi="Arial" w:cs="Arial"/>
              </w:rPr>
              <w:t>Phone: (703) 335-7977</w:t>
            </w:r>
          </w:p>
          <w:p w14:paraId="4EF99F18" w14:textId="6DDE2A9F" w:rsidR="00674834" w:rsidRDefault="00674834" w:rsidP="00674834">
            <w:pPr>
              <w:keepNext/>
              <w:spacing w:after="160" w:line="259" w:lineRule="auto"/>
              <w:rPr>
                <w:rFonts w:ascii="Arial" w:hAnsi="Arial" w:cs="Arial"/>
              </w:rPr>
            </w:pPr>
            <w:r>
              <w:rPr>
                <w:rFonts w:ascii="Arial" w:hAnsi="Arial" w:cs="Arial"/>
              </w:rPr>
              <w:t xml:space="preserve">Prince William County Service Authority </w:t>
            </w:r>
          </w:p>
          <w:p w14:paraId="7F1609AC" w14:textId="0B7E0BB1" w:rsidR="00674834" w:rsidRDefault="00674834" w:rsidP="00674834">
            <w:pPr>
              <w:keepNext/>
              <w:rPr>
                <w:rFonts w:ascii="Arial" w:hAnsi="Arial" w:cs="Arial"/>
              </w:rPr>
            </w:pPr>
            <w:r>
              <w:rPr>
                <w:rFonts w:ascii="Arial" w:hAnsi="Arial" w:cs="Arial"/>
              </w:rPr>
              <w:t>&amp;</w:t>
            </w:r>
          </w:p>
          <w:p w14:paraId="59592E10" w14:textId="77777777" w:rsidR="00674834" w:rsidRDefault="00674834" w:rsidP="00674834">
            <w:pPr>
              <w:keepNext/>
              <w:rPr>
                <w:rFonts w:ascii="Arial" w:hAnsi="Arial" w:cs="Arial"/>
              </w:rPr>
            </w:pPr>
            <w:r>
              <w:rPr>
                <w:rFonts w:ascii="Arial" w:hAnsi="Arial" w:cs="Arial"/>
              </w:rPr>
              <w:t>P.O. Box 2266, Woodbridge, VA 22195-2266</w:t>
            </w:r>
          </w:p>
          <w:p w14:paraId="4D490D8E" w14:textId="77777777" w:rsidR="00674834" w:rsidRDefault="00674834" w:rsidP="00674834">
            <w:pPr>
              <w:keepNext/>
              <w:rPr>
                <w:rFonts w:ascii="Arial" w:hAnsi="Arial" w:cs="Arial"/>
              </w:rPr>
            </w:pPr>
            <w:r>
              <w:rPr>
                <w:rFonts w:ascii="Arial" w:hAnsi="Arial" w:cs="Arial"/>
              </w:rPr>
              <w:t>Attention: Field Services Manager</w:t>
            </w:r>
          </w:p>
          <w:p w14:paraId="0699D017" w14:textId="77777777" w:rsidR="00674834" w:rsidRDefault="00674834" w:rsidP="00674834">
            <w:pPr>
              <w:keepNext/>
              <w:rPr>
                <w:rFonts w:ascii="Arial" w:hAnsi="Arial" w:cs="Arial"/>
              </w:rPr>
            </w:pPr>
            <w:r>
              <w:rPr>
                <w:rFonts w:ascii="Arial" w:hAnsi="Arial" w:cs="Arial"/>
              </w:rPr>
              <w:t xml:space="preserve">Email:  </w:t>
            </w:r>
            <w:hyperlink r:id="rId8" w:history="1">
              <w:r>
                <w:rPr>
                  <w:rStyle w:val="Hyperlink"/>
                  <w:rFonts w:ascii="Arial" w:hAnsi="Arial" w:cs="Arial"/>
                </w:rPr>
                <w:t>abrunson@pwcsa.org</w:t>
              </w:r>
            </w:hyperlink>
          </w:p>
          <w:p w14:paraId="55D0AB1E" w14:textId="77777777" w:rsidR="00674834" w:rsidRDefault="00674834" w:rsidP="00674834">
            <w:pPr>
              <w:rPr>
                <w:rFonts w:ascii="Arial" w:hAnsi="Arial" w:cs="Arial"/>
              </w:rPr>
            </w:pPr>
            <w:r>
              <w:rPr>
                <w:rFonts w:ascii="Arial" w:hAnsi="Arial" w:cs="Arial"/>
              </w:rPr>
              <w:t>Phone: (703) 335-7979</w:t>
            </w:r>
          </w:p>
          <w:p w14:paraId="79022A61" w14:textId="10A2551B" w:rsidR="005511E2" w:rsidRDefault="005511E2" w:rsidP="005511E2">
            <w:pPr>
              <w:rPr>
                <w:rFonts w:ascii="Arial" w:hAnsi="Arial" w:cs="Arial"/>
              </w:rPr>
            </w:pPr>
          </w:p>
        </w:tc>
        <w:tc>
          <w:tcPr>
            <w:tcW w:w="3960" w:type="dxa"/>
          </w:tcPr>
          <w:p w14:paraId="229F68CA" w14:textId="77777777" w:rsidR="005511E2" w:rsidRDefault="005511E2" w:rsidP="00F27016">
            <w:pPr>
              <w:keepNext/>
              <w:rPr>
                <w:rFonts w:ascii="Arial" w:hAnsi="Arial" w:cs="Arial"/>
              </w:rPr>
            </w:pPr>
            <w:r>
              <w:rPr>
                <w:rFonts w:ascii="Arial" w:hAnsi="Arial" w:cs="Arial"/>
              </w:rPr>
              <w:t>With copy to:</w:t>
            </w:r>
          </w:p>
          <w:p w14:paraId="5883C3B4" w14:textId="352CB068" w:rsidR="005511E2" w:rsidRDefault="005511E2" w:rsidP="00F27016">
            <w:pPr>
              <w:keepNext/>
              <w:rPr>
                <w:rFonts w:ascii="Arial" w:hAnsi="Arial" w:cs="Arial"/>
              </w:rPr>
            </w:pPr>
            <w:r>
              <w:rPr>
                <w:rFonts w:ascii="Arial" w:hAnsi="Arial" w:cs="Arial"/>
              </w:rPr>
              <w:t>Mark M. Viani, Esq.</w:t>
            </w:r>
          </w:p>
          <w:p w14:paraId="51F7C4AE" w14:textId="7125513E" w:rsidR="005511E2" w:rsidRDefault="005511E2" w:rsidP="00F27016">
            <w:pPr>
              <w:keepNext/>
              <w:rPr>
                <w:rFonts w:ascii="Arial" w:hAnsi="Arial" w:cs="Arial"/>
              </w:rPr>
            </w:pPr>
            <w:r>
              <w:rPr>
                <w:rFonts w:ascii="Arial" w:hAnsi="Arial" w:cs="Arial"/>
              </w:rPr>
              <w:t xml:space="preserve">Bean, Kinney &amp; </w:t>
            </w:r>
            <w:proofErr w:type="spellStart"/>
            <w:r>
              <w:rPr>
                <w:rFonts w:ascii="Arial" w:hAnsi="Arial" w:cs="Arial"/>
              </w:rPr>
              <w:t>Korman</w:t>
            </w:r>
            <w:proofErr w:type="spellEnd"/>
            <w:r>
              <w:rPr>
                <w:rFonts w:ascii="Arial" w:hAnsi="Arial" w:cs="Arial"/>
              </w:rPr>
              <w:t>, P.C.</w:t>
            </w:r>
          </w:p>
          <w:p w14:paraId="3FAAAF42" w14:textId="751DE679" w:rsidR="000247FA" w:rsidRDefault="000247FA" w:rsidP="00F27016">
            <w:pPr>
              <w:keepNext/>
              <w:rPr>
                <w:rFonts w:ascii="Arial" w:hAnsi="Arial" w:cs="Arial"/>
              </w:rPr>
            </w:pPr>
            <w:r>
              <w:rPr>
                <w:rFonts w:ascii="Arial" w:hAnsi="Arial" w:cs="Arial"/>
              </w:rPr>
              <w:t>2311 Wilson Boulevard, Suite 500</w:t>
            </w:r>
          </w:p>
          <w:p w14:paraId="29411D75" w14:textId="77777777" w:rsidR="005511E2" w:rsidRDefault="005511E2" w:rsidP="00F27016">
            <w:pPr>
              <w:keepNext/>
              <w:rPr>
                <w:rFonts w:ascii="Arial" w:hAnsi="Arial" w:cs="Arial"/>
              </w:rPr>
            </w:pPr>
            <w:r>
              <w:rPr>
                <w:rFonts w:ascii="Arial" w:hAnsi="Arial" w:cs="Arial"/>
              </w:rPr>
              <w:t>Arlington, Virginia 22201</w:t>
            </w:r>
          </w:p>
          <w:p w14:paraId="4213C79A" w14:textId="77777777" w:rsidR="005511E2" w:rsidRDefault="005511E2" w:rsidP="00F27016">
            <w:pPr>
              <w:keepNext/>
              <w:rPr>
                <w:rFonts w:ascii="Arial" w:hAnsi="Arial" w:cs="Arial"/>
              </w:rPr>
            </w:pPr>
            <w:proofErr w:type="gramStart"/>
            <w:r>
              <w:rPr>
                <w:rFonts w:ascii="Arial" w:hAnsi="Arial" w:cs="Arial"/>
              </w:rPr>
              <w:t>Email:mviani@beankinney.com</w:t>
            </w:r>
            <w:proofErr w:type="gramEnd"/>
          </w:p>
          <w:p w14:paraId="6320B33D" w14:textId="0BDD3E55" w:rsidR="005511E2" w:rsidRDefault="005511E2" w:rsidP="005511E2">
            <w:pPr>
              <w:rPr>
                <w:rFonts w:ascii="Arial" w:hAnsi="Arial" w:cs="Arial"/>
              </w:rPr>
            </w:pPr>
            <w:r>
              <w:rPr>
                <w:rFonts w:ascii="Arial" w:hAnsi="Arial" w:cs="Arial"/>
              </w:rPr>
              <w:t>Phone: (703) 525-4000</w:t>
            </w:r>
          </w:p>
        </w:tc>
      </w:tr>
    </w:tbl>
    <w:p w14:paraId="010FDD60" w14:textId="3FCE5BC1" w:rsidR="003A6FF7" w:rsidRDefault="003A6FF7" w:rsidP="00171CD7">
      <w:pPr>
        <w:pStyle w:val="ListParagraph"/>
        <w:spacing w:after="0" w:line="240" w:lineRule="auto"/>
        <w:ind w:left="1440"/>
        <w:rPr>
          <w:rFonts w:ascii="Arial" w:hAnsi="Arial" w:cs="Arial"/>
        </w:rPr>
      </w:pPr>
    </w:p>
    <w:p w14:paraId="012860DD" w14:textId="4E6D1ED6" w:rsidR="00D64B68" w:rsidRDefault="0054277E" w:rsidP="00171CD7">
      <w:pPr>
        <w:pStyle w:val="ListParagraph"/>
        <w:numPr>
          <w:ilvl w:val="1"/>
          <w:numId w:val="1"/>
        </w:numPr>
        <w:spacing w:after="0" w:line="480" w:lineRule="auto"/>
        <w:ind w:left="0" w:firstLine="1440"/>
        <w:rPr>
          <w:rFonts w:ascii="Arial" w:hAnsi="Arial" w:cs="Arial"/>
        </w:rPr>
      </w:pPr>
      <w:r>
        <w:rPr>
          <w:rFonts w:ascii="Arial" w:hAnsi="Arial" w:cs="Arial"/>
          <w:b/>
          <w:u w:val="single"/>
        </w:rPr>
        <w:t>Memorandum of Agreement.</w:t>
      </w:r>
      <w:r>
        <w:rPr>
          <w:rFonts w:ascii="Arial" w:hAnsi="Arial" w:cs="Arial"/>
        </w:rPr>
        <w:t xml:space="preserve">  </w:t>
      </w:r>
      <w:r w:rsidR="00DC191A">
        <w:rPr>
          <w:rFonts w:ascii="Arial" w:hAnsi="Arial" w:cs="Arial"/>
        </w:rPr>
        <w:t xml:space="preserve">This Agreement is intended to be binding upon the parties, and their respective successors and assigns.  </w:t>
      </w:r>
      <w:r w:rsidR="00FB4B58">
        <w:rPr>
          <w:rFonts w:ascii="Arial" w:hAnsi="Arial" w:cs="Arial"/>
        </w:rPr>
        <w:t xml:space="preserve">Either party may record, at the recording party’s sole cost and expense, a memorandum of this Agreement among the </w:t>
      </w:r>
      <w:r w:rsidR="005C3A53">
        <w:rPr>
          <w:rFonts w:ascii="Arial" w:hAnsi="Arial" w:cs="Arial"/>
        </w:rPr>
        <w:t>Land Records</w:t>
      </w:r>
      <w:r w:rsidR="00FB4B58">
        <w:rPr>
          <w:rFonts w:ascii="Arial" w:hAnsi="Arial" w:cs="Arial"/>
        </w:rPr>
        <w:t>.</w:t>
      </w:r>
    </w:p>
    <w:p w14:paraId="0518B1EA" w14:textId="77777777" w:rsidR="00D64B68" w:rsidRDefault="0054277E" w:rsidP="00171CD7">
      <w:pPr>
        <w:pStyle w:val="ListParagraph"/>
        <w:numPr>
          <w:ilvl w:val="1"/>
          <w:numId w:val="1"/>
        </w:numPr>
        <w:spacing w:after="0" w:line="480" w:lineRule="auto"/>
        <w:ind w:left="0" w:firstLine="1440"/>
        <w:rPr>
          <w:rFonts w:ascii="Arial" w:hAnsi="Arial" w:cs="Arial"/>
        </w:rPr>
      </w:pPr>
      <w:r>
        <w:rPr>
          <w:rFonts w:ascii="Arial" w:hAnsi="Arial" w:cs="Arial"/>
          <w:b/>
          <w:u w:val="single"/>
        </w:rPr>
        <w:t>Controlling Law.</w:t>
      </w:r>
      <w:r>
        <w:rPr>
          <w:rFonts w:ascii="Arial" w:hAnsi="Arial" w:cs="Arial"/>
        </w:rPr>
        <w:t xml:space="preserve">  </w:t>
      </w:r>
      <w:r w:rsidR="00D64B68">
        <w:rPr>
          <w:rFonts w:ascii="Arial" w:hAnsi="Arial" w:cs="Arial"/>
        </w:rPr>
        <w:t xml:space="preserve">This Agreement shall be construed in accordance with the laws of the Commonwealth of Virginia, without regard to conflicts of law principles.  </w:t>
      </w:r>
    </w:p>
    <w:p w14:paraId="1F6E1742" w14:textId="77777777" w:rsidR="00D64B68" w:rsidRDefault="0054277E" w:rsidP="00171CD7">
      <w:pPr>
        <w:pStyle w:val="ListParagraph"/>
        <w:numPr>
          <w:ilvl w:val="1"/>
          <w:numId w:val="1"/>
        </w:numPr>
        <w:spacing w:after="0" w:line="480" w:lineRule="auto"/>
        <w:ind w:left="0" w:firstLine="1440"/>
        <w:rPr>
          <w:rFonts w:ascii="Arial" w:hAnsi="Arial" w:cs="Arial"/>
        </w:rPr>
      </w:pPr>
      <w:r>
        <w:rPr>
          <w:rFonts w:ascii="Arial" w:hAnsi="Arial" w:cs="Arial"/>
          <w:b/>
          <w:u w:val="single"/>
        </w:rPr>
        <w:t>No Partnership.</w:t>
      </w:r>
      <w:r>
        <w:rPr>
          <w:rFonts w:ascii="Arial" w:hAnsi="Arial" w:cs="Arial"/>
        </w:rPr>
        <w:t xml:space="preserve">  </w:t>
      </w:r>
      <w:r w:rsidR="00D64B68" w:rsidRPr="00D64B68">
        <w:rPr>
          <w:rFonts w:ascii="Arial" w:hAnsi="Arial" w:cs="Arial"/>
        </w:rPr>
        <w:t>Nothing in this Agreement creates or is intended to create an association, trust, partnership, joint venture or other entity or simila</w:t>
      </w:r>
      <w:r w:rsidR="00D64B68">
        <w:rPr>
          <w:rFonts w:ascii="Arial" w:hAnsi="Arial" w:cs="Arial"/>
        </w:rPr>
        <w:t>r legal relationship among the p</w:t>
      </w:r>
      <w:r w:rsidR="00D64B68" w:rsidRPr="00D64B68">
        <w:rPr>
          <w:rFonts w:ascii="Arial" w:hAnsi="Arial" w:cs="Arial"/>
        </w:rPr>
        <w:t>arties</w:t>
      </w:r>
      <w:r w:rsidR="00D64B68">
        <w:rPr>
          <w:rFonts w:ascii="Arial" w:hAnsi="Arial" w:cs="Arial"/>
        </w:rPr>
        <w:t xml:space="preserve"> hereto</w:t>
      </w:r>
      <w:r w:rsidR="00D64B68" w:rsidRPr="00D64B68">
        <w:rPr>
          <w:rFonts w:ascii="Arial" w:hAnsi="Arial" w:cs="Arial"/>
        </w:rPr>
        <w:t>, or impose a trust, partnership or fiduciary duty, obligation, or liabi</w:t>
      </w:r>
      <w:r w:rsidR="00D64B68">
        <w:rPr>
          <w:rFonts w:ascii="Arial" w:hAnsi="Arial" w:cs="Arial"/>
        </w:rPr>
        <w:t>lity on or with respect to such p</w:t>
      </w:r>
      <w:r w:rsidR="00D64B68" w:rsidRPr="00D64B68">
        <w:rPr>
          <w:rFonts w:ascii="Arial" w:hAnsi="Arial" w:cs="Arial"/>
        </w:rPr>
        <w:t>arties. Except as expr</w:t>
      </w:r>
      <w:r w:rsidR="00D64B68">
        <w:rPr>
          <w:rFonts w:ascii="Arial" w:hAnsi="Arial" w:cs="Arial"/>
        </w:rPr>
        <w:t>essly provided herein, neither p</w:t>
      </w:r>
      <w:r w:rsidR="00D64B68" w:rsidRPr="00D64B68">
        <w:rPr>
          <w:rFonts w:ascii="Arial" w:hAnsi="Arial" w:cs="Arial"/>
        </w:rPr>
        <w:t xml:space="preserve">arty is or shall act as or be the agent </w:t>
      </w:r>
      <w:r w:rsidR="00D64B68">
        <w:rPr>
          <w:rFonts w:ascii="Arial" w:hAnsi="Arial" w:cs="Arial"/>
        </w:rPr>
        <w:t>or representative of the other p</w:t>
      </w:r>
      <w:r w:rsidR="00D64B68" w:rsidRPr="00D64B68">
        <w:rPr>
          <w:rFonts w:ascii="Arial" w:hAnsi="Arial" w:cs="Arial"/>
        </w:rPr>
        <w:t>arty.</w:t>
      </w:r>
    </w:p>
    <w:p w14:paraId="5D7EF542" w14:textId="78F37F12" w:rsidR="00DC191A" w:rsidRDefault="0054277E" w:rsidP="00171CD7">
      <w:pPr>
        <w:pStyle w:val="ListParagraph"/>
        <w:numPr>
          <w:ilvl w:val="1"/>
          <w:numId w:val="1"/>
        </w:numPr>
        <w:spacing w:after="0" w:line="480" w:lineRule="auto"/>
        <w:ind w:left="0" w:firstLine="1440"/>
        <w:rPr>
          <w:rFonts w:ascii="Arial" w:hAnsi="Arial" w:cs="Arial"/>
        </w:rPr>
      </w:pPr>
      <w:r>
        <w:rPr>
          <w:rFonts w:ascii="Arial" w:hAnsi="Arial" w:cs="Arial"/>
          <w:b/>
          <w:u w:val="single"/>
        </w:rPr>
        <w:lastRenderedPageBreak/>
        <w:t>Counterparts.</w:t>
      </w:r>
      <w:r>
        <w:rPr>
          <w:rFonts w:ascii="Arial" w:hAnsi="Arial" w:cs="Arial"/>
        </w:rPr>
        <w:t xml:space="preserve">  </w:t>
      </w:r>
      <w:r w:rsidR="00DC191A" w:rsidRPr="00DC191A">
        <w:rPr>
          <w:rFonts w:ascii="Arial" w:hAnsi="Arial" w:cs="Arial"/>
        </w:rPr>
        <w:t xml:space="preserve">This </w:t>
      </w:r>
      <w:r w:rsidR="00DC191A">
        <w:rPr>
          <w:rFonts w:ascii="Arial" w:hAnsi="Arial" w:cs="Arial"/>
        </w:rPr>
        <w:t>Agreement</w:t>
      </w:r>
      <w:r w:rsidR="00DC191A" w:rsidRPr="00DC191A">
        <w:rPr>
          <w:rFonts w:ascii="Arial" w:hAnsi="Arial" w:cs="Arial"/>
        </w:rPr>
        <w:t xml:space="preserve"> may be executed in counterparts, each of which shall be deemed an original, but which together shall constitute one and the same instrument.</w:t>
      </w:r>
    </w:p>
    <w:p w14:paraId="305EBF57" w14:textId="2E5E7C0B" w:rsidR="003A6FF7" w:rsidRDefault="003A6FF7" w:rsidP="00171CD7">
      <w:pPr>
        <w:pStyle w:val="ListParagraph"/>
        <w:numPr>
          <w:ilvl w:val="1"/>
          <w:numId w:val="1"/>
        </w:numPr>
        <w:spacing w:after="0" w:line="480" w:lineRule="auto"/>
        <w:ind w:left="0" w:firstLine="1440"/>
        <w:rPr>
          <w:rFonts w:ascii="Arial" w:hAnsi="Arial" w:cs="Arial"/>
        </w:rPr>
      </w:pPr>
      <w:r>
        <w:rPr>
          <w:rFonts w:ascii="Arial" w:hAnsi="Arial" w:cs="Arial"/>
          <w:b/>
          <w:u w:val="single"/>
        </w:rPr>
        <w:t>Amendment.</w:t>
      </w:r>
      <w:r>
        <w:rPr>
          <w:rFonts w:ascii="Arial" w:hAnsi="Arial" w:cs="Arial"/>
        </w:rPr>
        <w:t xml:space="preserve">  </w:t>
      </w:r>
      <w:r w:rsidR="00D05488">
        <w:rPr>
          <w:rFonts w:ascii="Arial" w:hAnsi="Arial" w:cs="Arial"/>
        </w:rPr>
        <w:t>Except as otherwise set forth above, t</w:t>
      </w:r>
      <w:r w:rsidRPr="003A6FF7">
        <w:rPr>
          <w:rFonts w:ascii="Arial" w:hAnsi="Arial" w:cs="Arial"/>
        </w:rPr>
        <w:t xml:space="preserve">his Agreement may not be amended, except by the mutual written agreement of the </w:t>
      </w:r>
      <w:r w:rsidR="00F06351">
        <w:rPr>
          <w:rFonts w:ascii="Arial" w:hAnsi="Arial" w:cs="Arial"/>
        </w:rPr>
        <w:t>Owner</w:t>
      </w:r>
      <w:r>
        <w:rPr>
          <w:rFonts w:ascii="Arial" w:hAnsi="Arial" w:cs="Arial"/>
        </w:rPr>
        <w:t xml:space="preserve"> and the Authority</w:t>
      </w:r>
      <w:r w:rsidRPr="003A6FF7">
        <w:rPr>
          <w:rFonts w:ascii="Arial" w:hAnsi="Arial" w:cs="Arial"/>
        </w:rPr>
        <w:t>.</w:t>
      </w:r>
      <w:r>
        <w:rPr>
          <w:rFonts w:ascii="Arial" w:hAnsi="Arial" w:cs="Arial"/>
        </w:rPr>
        <w:t xml:space="preserve"> </w:t>
      </w:r>
    </w:p>
    <w:p w14:paraId="1051C4D9" w14:textId="77777777" w:rsidR="00D06DDC" w:rsidRDefault="00D06DDC" w:rsidP="00761453">
      <w:pPr>
        <w:spacing w:after="0" w:line="240" w:lineRule="auto"/>
        <w:jc w:val="center"/>
        <w:rPr>
          <w:rFonts w:ascii="Arial" w:hAnsi="Arial" w:cs="Arial"/>
        </w:rPr>
      </w:pPr>
    </w:p>
    <w:p w14:paraId="0794EBEE" w14:textId="77777777" w:rsidR="00D06DDC" w:rsidRDefault="00D06DDC" w:rsidP="00761453">
      <w:pPr>
        <w:spacing w:after="0" w:line="240" w:lineRule="auto"/>
        <w:jc w:val="center"/>
        <w:rPr>
          <w:rFonts w:ascii="Arial" w:hAnsi="Arial" w:cs="Arial"/>
        </w:rPr>
      </w:pPr>
    </w:p>
    <w:p w14:paraId="6A93BAF4" w14:textId="04D1E2F4" w:rsidR="00761453" w:rsidRDefault="00761453" w:rsidP="00761453">
      <w:pPr>
        <w:spacing w:after="0" w:line="240" w:lineRule="auto"/>
        <w:jc w:val="center"/>
        <w:rPr>
          <w:rFonts w:ascii="Arial" w:hAnsi="Arial" w:cs="Arial"/>
        </w:rPr>
      </w:pPr>
      <w:r>
        <w:rPr>
          <w:rFonts w:ascii="Arial" w:hAnsi="Arial" w:cs="Arial"/>
        </w:rPr>
        <w:t>[SIGNATURES APPEAR ON THE FOLLOWING PAGES]</w:t>
      </w:r>
    </w:p>
    <w:p w14:paraId="5B78EEAA" w14:textId="3EBDF8F8" w:rsidR="00761453" w:rsidRDefault="00761453" w:rsidP="00C83146">
      <w:pPr>
        <w:spacing w:after="0" w:line="240" w:lineRule="auto"/>
        <w:jc w:val="center"/>
        <w:rPr>
          <w:rFonts w:ascii="Arial" w:hAnsi="Arial" w:cs="Arial"/>
        </w:rPr>
      </w:pPr>
      <w:r>
        <w:rPr>
          <w:rFonts w:ascii="Arial" w:hAnsi="Arial" w:cs="Arial"/>
        </w:rPr>
        <w:t>[REMAINDER OF PAGE INTENTIONALLY LEFT BLANK]</w:t>
      </w:r>
    </w:p>
    <w:p w14:paraId="5857B2B9" w14:textId="50C70258" w:rsidR="00761453" w:rsidRDefault="00761453" w:rsidP="00794532">
      <w:pPr>
        <w:rPr>
          <w:rFonts w:ascii="Arial" w:hAnsi="Arial" w:cs="Arial"/>
        </w:rPr>
      </w:pPr>
      <w:r>
        <w:rPr>
          <w:rFonts w:ascii="Arial" w:hAnsi="Arial" w:cs="Arial"/>
        </w:rPr>
        <w:br w:type="page"/>
      </w:r>
      <w:r>
        <w:rPr>
          <w:rFonts w:ascii="Arial" w:hAnsi="Arial" w:cs="Arial"/>
          <w:b/>
        </w:rPr>
        <w:lastRenderedPageBreak/>
        <w:t>THE FOREGOING ACCESS AGREEMENT IS SEEN AND AGREED TO AS OF THE DATE FIRST APPEARING ABOVE.</w:t>
      </w:r>
    </w:p>
    <w:p w14:paraId="37703721" w14:textId="610D4C84" w:rsidR="00761453" w:rsidRDefault="00761453" w:rsidP="00761453">
      <w:pPr>
        <w:spacing w:after="0" w:line="240" w:lineRule="auto"/>
        <w:rPr>
          <w:rFonts w:ascii="Arial" w:hAnsi="Arial" w:cs="Arial"/>
        </w:rPr>
      </w:pPr>
    </w:p>
    <w:p w14:paraId="563D5877" w14:textId="5CC1D3B3" w:rsidR="000313F9" w:rsidRPr="000313F9" w:rsidRDefault="000313F9" w:rsidP="00761453">
      <w:pPr>
        <w:spacing w:after="0" w:line="240" w:lineRule="auto"/>
        <w:rPr>
          <w:rFonts w:ascii="Arial" w:hAnsi="Arial" w:cs="Arial"/>
          <w:b/>
        </w:rPr>
      </w:pPr>
      <w:r>
        <w:rPr>
          <w:rFonts w:ascii="Arial" w:hAnsi="Arial" w:cs="Arial"/>
          <w:b/>
        </w:rPr>
        <w:t>Owner:</w:t>
      </w:r>
    </w:p>
    <w:p w14:paraId="66FFB13F" w14:textId="77777777" w:rsidR="00761453" w:rsidRDefault="00761453" w:rsidP="00761453">
      <w:pPr>
        <w:spacing w:after="0" w:line="240" w:lineRule="auto"/>
        <w:rPr>
          <w:rFonts w:ascii="Arial" w:hAnsi="Arial" w:cs="Arial"/>
          <w:b/>
        </w:rPr>
      </w:pPr>
    </w:p>
    <w:p w14:paraId="7A3FA9EE" w14:textId="77777777" w:rsidR="00761453" w:rsidRDefault="00761453" w:rsidP="00761453">
      <w:pPr>
        <w:spacing w:after="0" w:line="240" w:lineRule="auto"/>
        <w:rPr>
          <w:rFonts w:ascii="Arial" w:hAnsi="Arial" w:cs="Arial"/>
          <w:b/>
        </w:rPr>
      </w:pPr>
    </w:p>
    <w:p w14:paraId="77670CD0" w14:textId="6434F24F" w:rsidR="00761453" w:rsidRDefault="000313F9" w:rsidP="00761453">
      <w:pPr>
        <w:spacing w:after="0" w:line="240" w:lineRule="auto"/>
        <w:rPr>
          <w:rFonts w:ascii="Arial" w:hAnsi="Arial" w:cs="Arial"/>
        </w:rPr>
      </w:pPr>
      <w:r>
        <w:rPr>
          <w:rFonts w:ascii="Arial" w:hAnsi="Arial" w:cs="Arial"/>
          <w:b/>
        </w:rPr>
        <w:t>____________________________</w:t>
      </w:r>
      <w:r w:rsidR="00761453">
        <w:rPr>
          <w:rFonts w:ascii="Arial" w:hAnsi="Arial" w:cs="Arial"/>
        </w:rPr>
        <w:t xml:space="preserve">, a </w:t>
      </w:r>
      <w:r>
        <w:rPr>
          <w:rFonts w:ascii="Arial" w:hAnsi="Arial" w:cs="Arial"/>
        </w:rPr>
        <w:t>__________________________</w:t>
      </w:r>
    </w:p>
    <w:p w14:paraId="4763836B" w14:textId="77777777" w:rsidR="00761453" w:rsidRDefault="00761453" w:rsidP="00761453">
      <w:pPr>
        <w:spacing w:after="0" w:line="240" w:lineRule="auto"/>
        <w:rPr>
          <w:rFonts w:ascii="Arial" w:hAnsi="Arial" w:cs="Arial"/>
        </w:rPr>
      </w:pPr>
    </w:p>
    <w:p w14:paraId="4FB58373" w14:textId="77777777" w:rsidR="00761453" w:rsidRDefault="00761453" w:rsidP="00761453">
      <w:pPr>
        <w:spacing w:after="0" w:line="240" w:lineRule="auto"/>
        <w:rPr>
          <w:rFonts w:ascii="Arial" w:hAnsi="Arial" w:cs="Arial"/>
        </w:rPr>
      </w:pPr>
      <w:r>
        <w:rPr>
          <w:rFonts w:ascii="Arial" w:hAnsi="Arial" w:cs="Arial"/>
        </w:rPr>
        <w:t>By:</w:t>
      </w:r>
      <w:r>
        <w:rPr>
          <w:rFonts w:ascii="Arial" w:hAnsi="Arial" w:cs="Arial"/>
        </w:rPr>
        <w:tab/>
        <w:t>_________________________________</w:t>
      </w:r>
    </w:p>
    <w:p w14:paraId="0180BBFB" w14:textId="5A1618DA" w:rsidR="00761453" w:rsidRDefault="00761453" w:rsidP="00761453">
      <w:pPr>
        <w:spacing w:after="0" w:line="240" w:lineRule="auto"/>
        <w:rPr>
          <w:rFonts w:ascii="Arial" w:hAnsi="Arial" w:cs="Arial"/>
        </w:rPr>
      </w:pPr>
      <w:r>
        <w:rPr>
          <w:rFonts w:ascii="Arial" w:hAnsi="Arial" w:cs="Arial"/>
        </w:rPr>
        <w:tab/>
        <w:t>Name:</w:t>
      </w:r>
      <w:r w:rsidR="00463AD5">
        <w:rPr>
          <w:rFonts w:ascii="Arial" w:hAnsi="Arial" w:cs="Arial"/>
        </w:rPr>
        <w:t xml:space="preserve"> </w:t>
      </w:r>
    </w:p>
    <w:p w14:paraId="42B8408F" w14:textId="45B7DE7F" w:rsidR="00761453" w:rsidRDefault="00761453" w:rsidP="00761453">
      <w:pPr>
        <w:spacing w:after="0" w:line="240" w:lineRule="auto"/>
        <w:rPr>
          <w:rFonts w:ascii="Arial" w:hAnsi="Arial" w:cs="Arial"/>
        </w:rPr>
      </w:pPr>
      <w:r>
        <w:rPr>
          <w:rFonts w:ascii="Arial" w:hAnsi="Arial" w:cs="Arial"/>
        </w:rPr>
        <w:tab/>
        <w:t>Title:</w:t>
      </w:r>
      <w:r w:rsidR="00463AD5">
        <w:rPr>
          <w:rFonts w:ascii="Arial" w:hAnsi="Arial" w:cs="Arial"/>
        </w:rPr>
        <w:t xml:space="preserve"> </w:t>
      </w:r>
    </w:p>
    <w:p w14:paraId="31918684" w14:textId="77777777" w:rsidR="00761453" w:rsidRDefault="00761453" w:rsidP="00761453">
      <w:pPr>
        <w:spacing w:after="0" w:line="240" w:lineRule="auto"/>
        <w:rPr>
          <w:rFonts w:ascii="Arial" w:hAnsi="Arial" w:cs="Arial"/>
        </w:rPr>
      </w:pPr>
    </w:p>
    <w:p w14:paraId="119194F3" w14:textId="77777777" w:rsidR="005511E2" w:rsidRDefault="005511E2" w:rsidP="005511E2">
      <w:pPr>
        <w:spacing w:after="0" w:line="240" w:lineRule="auto"/>
        <w:rPr>
          <w:rFonts w:ascii="Arial" w:hAnsi="Arial" w:cs="Arial"/>
        </w:rPr>
      </w:pPr>
    </w:p>
    <w:p w14:paraId="4B1C5566" w14:textId="77777777" w:rsidR="000313F9" w:rsidRDefault="000313F9" w:rsidP="00761453">
      <w:pPr>
        <w:spacing w:after="0" w:line="240" w:lineRule="auto"/>
        <w:rPr>
          <w:rFonts w:ascii="Arial" w:hAnsi="Arial" w:cs="Arial"/>
          <w:b/>
        </w:rPr>
      </w:pPr>
    </w:p>
    <w:p w14:paraId="1854E2E8" w14:textId="39F019D8" w:rsidR="00761453" w:rsidRDefault="00761453" w:rsidP="00761453">
      <w:pPr>
        <w:spacing w:after="0" w:line="240" w:lineRule="auto"/>
        <w:rPr>
          <w:rFonts w:ascii="Arial" w:hAnsi="Arial" w:cs="Arial"/>
        </w:rPr>
      </w:pPr>
      <w:r>
        <w:rPr>
          <w:rFonts w:ascii="Arial" w:hAnsi="Arial" w:cs="Arial"/>
          <w:b/>
        </w:rPr>
        <w:t>PRINCE WILLIAM COUNTY SERVICE AUTHORITY</w:t>
      </w:r>
      <w:r>
        <w:rPr>
          <w:rFonts w:ascii="Arial" w:hAnsi="Arial" w:cs="Arial"/>
        </w:rPr>
        <w:t>, a body corporate and politic</w:t>
      </w:r>
    </w:p>
    <w:p w14:paraId="0B91ABB0" w14:textId="77777777" w:rsidR="00761453" w:rsidRDefault="00761453" w:rsidP="00761453">
      <w:pPr>
        <w:spacing w:after="0" w:line="240" w:lineRule="auto"/>
        <w:rPr>
          <w:rFonts w:ascii="Arial" w:hAnsi="Arial" w:cs="Arial"/>
        </w:rPr>
      </w:pPr>
    </w:p>
    <w:p w14:paraId="6E742466" w14:textId="77777777" w:rsidR="00761453" w:rsidRDefault="00761453" w:rsidP="00761453">
      <w:pPr>
        <w:spacing w:after="0" w:line="240" w:lineRule="auto"/>
        <w:rPr>
          <w:rFonts w:ascii="Arial" w:hAnsi="Arial" w:cs="Arial"/>
        </w:rPr>
      </w:pPr>
      <w:r>
        <w:rPr>
          <w:rFonts w:ascii="Arial" w:hAnsi="Arial" w:cs="Arial"/>
        </w:rPr>
        <w:t>By:</w:t>
      </w:r>
      <w:r>
        <w:rPr>
          <w:rFonts w:ascii="Arial" w:hAnsi="Arial" w:cs="Arial"/>
        </w:rPr>
        <w:tab/>
        <w:t>_________________________________</w:t>
      </w:r>
    </w:p>
    <w:p w14:paraId="78A5565C" w14:textId="77777777" w:rsidR="00761453" w:rsidRDefault="00761453" w:rsidP="00761453">
      <w:pPr>
        <w:spacing w:after="0" w:line="240" w:lineRule="auto"/>
        <w:rPr>
          <w:rFonts w:ascii="Arial" w:hAnsi="Arial" w:cs="Arial"/>
        </w:rPr>
      </w:pPr>
      <w:r>
        <w:rPr>
          <w:rFonts w:ascii="Arial" w:hAnsi="Arial" w:cs="Arial"/>
        </w:rPr>
        <w:tab/>
        <w:t>Name:</w:t>
      </w:r>
    </w:p>
    <w:p w14:paraId="79EF0A9E" w14:textId="77777777" w:rsidR="00761453" w:rsidRDefault="00761453" w:rsidP="00761453">
      <w:pPr>
        <w:spacing w:after="0" w:line="240" w:lineRule="auto"/>
        <w:rPr>
          <w:rFonts w:ascii="Arial" w:hAnsi="Arial" w:cs="Arial"/>
        </w:rPr>
      </w:pPr>
      <w:r>
        <w:rPr>
          <w:rFonts w:ascii="Arial" w:hAnsi="Arial" w:cs="Arial"/>
        </w:rPr>
        <w:tab/>
        <w:t>Title:</w:t>
      </w:r>
    </w:p>
    <w:p w14:paraId="627751B2" w14:textId="6E110BF4" w:rsidR="00761453" w:rsidRDefault="00761453" w:rsidP="00761453">
      <w:pPr>
        <w:spacing w:after="0" w:line="240" w:lineRule="auto"/>
        <w:rPr>
          <w:rFonts w:ascii="Arial" w:hAnsi="Arial" w:cs="Arial"/>
        </w:rPr>
      </w:pPr>
    </w:p>
    <w:p w14:paraId="1F047FE3" w14:textId="34F63FD7" w:rsidR="002C5E12" w:rsidRDefault="002C5E12" w:rsidP="00761453">
      <w:pPr>
        <w:spacing w:after="0" w:line="240" w:lineRule="auto"/>
        <w:rPr>
          <w:rFonts w:ascii="Arial" w:hAnsi="Arial" w:cs="Arial"/>
        </w:rPr>
      </w:pPr>
    </w:p>
    <w:p w14:paraId="0D4009E6" w14:textId="52135B13" w:rsidR="002C5E12" w:rsidRDefault="002C5E12" w:rsidP="00462E7E">
      <w:pPr>
        <w:spacing w:after="0" w:line="480" w:lineRule="auto"/>
        <w:rPr>
          <w:rFonts w:ascii="Arial" w:hAnsi="Arial" w:cs="Arial"/>
        </w:rPr>
      </w:pPr>
    </w:p>
    <w:p w14:paraId="6B773289" w14:textId="414C208F" w:rsidR="00F27016" w:rsidRDefault="00F27016">
      <w:pPr>
        <w:rPr>
          <w:rFonts w:ascii="Arial" w:hAnsi="Arial" w:cs="Arial"/>
          <w:sz w:val="16"/>
          <w:szCs w:val="16"/>
        </w:rPr>
      </w:pPr>
    </w:p>
    <w:p w14:paraId="41431F30" w14:textId="7703E50E" w:rsidR="00545F84" w:rsidRDefault="00545F84">
      <w:pPr>
        <w:rPr>
          <w:rFonts w:ascii="Arial" w:hAnsi="Arial" w:cs="Arial"/>
        </w:rPr>
      </w:pPr>
      <w:r>
        <w:rPr>
          <w:rFonts w:ascii="Arial" w:hAnsi="Arial" w:cs="Arial"/>
        </w:rPr>
        <w:br w:type="page"/>
      </w:r>
    </w:p>
    <w:p w14:paraId="4ACAFC0F" w14:textId="7C9B92A8" w:rsidR="002C5E12" w:rsidRPr="002943B9" w:rsidRDefault="00545F84" w:rsidP="00545F84">
      <w:pPr>
        <w:spacing w:after="0" w:line="480" w:lineRule="auto"/>
        <w:jc w:val="center"/>
        <w:rPr>
          <w:rFonts w:ascii="Arial" w:hAnsi="Arial" w:cs="Arial"/>
          <w:b/>
          <w:u w:val="single"/>
        </w:rPr>
      </w:pPr>
      <w:r w:rsidRPr="002943B9">
        <w:rPr>
          <w:rFonts w:ascii="Arial" w:hAnsi="Arial" w:cs="Arial"/>
          <w:b/>
          <w:u w:val="single"/>
        </w:rPr>
        <w:lastRenderedPageBreak/>
        <w:t>Exhibit A</w:t>
      </w:r>
    </w:p>
    <w:p w14:paraId="526883B5" w14:textId="614C6E0E" w:rsidR="00545F84" w:rsidRDefault="00AA1243" w:rsidP="00545F84">
      <w:pPr>
        <w:spacing w:after="0" w:line="480" w:lineRule="auto"/>
        <w:jc w:val="center"/>
        <w:rPr>
          <w:rFonts w:ascii="Arial" w:hAnsi="Arial" w:cs="Arial"/>
        </w:rPr>
      </w:pPr>
      <w:r w:rsidRPr="002943B9">
        <w:rPr>
          <w:rFonts w:ascii="Arial" w:hAnsi="Arial" w:cs="Arial"/>
          <w:b/>
        </w:rPr>
        <w:t>“</w:t>
      </w:r>
      <w:r w:rsidR="00905E7A" w:rsidRPr="002943B9">
        <w:rPr>
          <w:rFonts w:ascii="Arial" w:hAnsi="Arial" w:cs="Arial"/>
          <w:b/>
        </w:rPr>
        <w:t>PWCSA Access Agreement Exhibit</w:t>
      </w:r>
      <w:r w:rsidRPr="002943B9">
        <w:rPr>
          <w:rFonts w:ascii="Arial" w:hAnsi="Arial" w:cs="Arial"/>
          <w:b/>
        </w:rPr>
        <w:t>”</w:t>
      </w:r>
    </w:p>
    <w:p w14:paraId="3E671950" w14:textId="4DA2D2DD" w:rsidR="00545F84" w:rsidRDefault="00545F84">
      <w:pPr>
        <w:rPr>
          <w:rFonts w:ascii="Arial" w:hAnsi="Arial" w:cs="Arial"/>
        </w:rPr>
      </w:pPr>
      <w:r>
        <w:rPr>
          <w:rFonts w:ascii="Arial" w:hAnsi="Arial" w:cs="Arial"/>
        </w:rPr>
        <w:br w:type="page"/>
      </w:r>
    </w:p>
    <w:p w14:paraId="7A80500F" w14:textId="692A90CA" w:rsidR="00545F84" w:rsidRPr="002943B9" w:rsidRDefault="00545F84" w:rsidP="00545F84">
      <w:pPr>
        <w:spacing w:after="0" w:line="480" w:lineRule="auto"/>
        <w:jc w:val="center"/>
        <w:rPr>
          <w:rFonts w:ascii="Arial" w:hAnsi="Arial" w:cs="Arial"/>
          <w:b/>
          <w:u w:val="single"/>
        </w:rPr>
      </w:pPr>
      <w:r w:rsidRPr="002943B9">
        <w:rPr>
          <w:rFonts w:ascii="Arial" w:hAnsi="Arial" w:cs="Arial"/>
          <w:b/>
          <w:u w:val="single"/>
        </w:rPr>
        <w:lastRenderedPageBreak/>
        <w:t>Exhibit B</w:t>
      </w:r>
    </w:p>
    <w:p w14:paraId="21018913" w14:textId="34366346" w:rsidR="00545F84" w:rsidRDefault="00CD088B" w:rsidP="00545F84">
      <w:pPr>
        <w:spacing w:after="0" w:line="240" w:lineRule="auto"/>
        <w:rPr>
          <w:rFonts w:ascii="Arial" w:hAnsi="Arial" w:cs="Arial"/>
        </w:rPr>
      </w:pPr>
      <w:r>
        <w:rPr>
          <w:rFonts w:ascii="Arial" w:hAnsi="Arial" w:cs="Arial"/>
        </w:rPr>
        <w:t>Steps to a</w:t>
      </w:r>
      <w:r w:rsidR="00545F84">
        <w:rPr>
          <w:rFonts w:ascii="Arial" w:hAnsi="Arial" w:cs="Arial"/>
        </w:rPr>
        <w:t xml:space="preserve">ccess </w:t>
      </w:r>
      <w:r w:rsidR="009A350A">
        <w:rPr>
          <w:rFonts w:ascii="Arial" w:hAnsi="Arial" w:cs="Arial"/>
        </w:rPr>
        <w:t>the Authority Easements</w:t>
      </w:r>
      <w:r w:rsidR="006D5963">
        <w:rPr>
          <w:rFonts w:ascii="Arial" w:hAnsi="Arial" w:cs="Arial"/>
        </w:rPr>
        <w:t xml:space="preserve"> (</w:t>
      </w:r>
      <w:r w:rsidR="00320290">
        <w:rPr>
          <w:rFonts w:ascii="Arial" w:hAnsi="Arial" w:cs="Arial"/>
        </w:rPr>
        <w:t>at any time of day or night</w:t>
      </w:r>
      <w:r w:rsidR="00766693">
        <w:rPr>
          <w:rFonts w:ascii="Arial" w:hAnsi="Arial" w:cs="Arial"/>
        </w:rPr>
        <w:t>*</w:t>
      </w:r>
      <w:r w:rsidR="006D5963">
        <w:rPr>
          <w:rFonts w:ascii="Arial" w:hAnsi="Arial" w:cs="Arial"/>
        </w:rPr>
        <w:t>)</w:t>
      </w:r>
      <w:r w:rsidR="00545F84">
        <w:rPr>
          <w:rFonts w:ascii="Arial" w:hAnsi="Arial" w:cs="Arial"/>
        </w:rPr>
        <w:t>:</w:t>
      </w:r>
    </w:p>
    <w:p w14:paraId="483533BA" w14:textId="4A8EC880" w:rsidR="006D5963" w:rsidRDefault="009A350A" w:rsidP="006D5963">
      <w:pPr>
        <w:pStyle w:val="ListParagraph"/>
        <w:numPr>
          <w:ilvl w:val="0"/>
          <w:numId w:val="4"/>
        </w:numPr>
        <w:spacing w:after="0" w:line="240" w:lineRule="auto"/>
        <w:rPr>
          <w:rFonts w:ascii="Arial" w:hAnsi="Arial" w:cs="Arial"/>
        </w:rPr>
      </w:pPr>
      <w:r>
        <w:rPr>
          <w:rFonts w:ascii="Arial" w:hAnsi="Arial" w:cs="Arial"/>
        </w:rPr>
        <w:t>Call the appropriate phone number set forth below</w:t>
      </w:r>
      <w:r w:rsidR="006D5963">
        <w:rPr>
          <w:rFonts w:ascii="Arial" w:hAnsi="Arial" w:cs="Arial"/>
        </w:rPr>
        <w:t xml:space="preserve"> prior to attempting to access the site</w:t>
      </w:r>
      <w:r w:rsidR="00AA1243">
        <w:rPr>
          <w:rFonts w:ascii="Arial" w:hAnsi="Arial" w:cs="Arial"/>
        </w:rPr>
        <w:t>, and p</w:t>
      </w:r>
      <w:r w:rsidR="00C83146" w:rsidRPr="006D5963">
        <w:rPr>
          <w:rFonts w:ascii="Arial" w:hAnsi="Arial" w:cs="Arial"/>
        </w:rPr>
        <w:t xml:space="preserve">rovide the </w:t>
      </w:r>
      <w:r w:rsidR="006D5963">
        <w:rPr>
          <w:rFonts w:ascii="Arial" w:hAnsi="Arial" w:cs="Arial"/>
        </w:rPr>
        <w:t xml:space="preserve">following information regarding </w:t>
      </w:r>
      <w:r w:rsidR="006D5963" w:rsidRPr="006D5963">
        <w:rPr>
          <w:rFonts w:ascii="Arial" w:hAnsi="Arial" w:cs="Arial"/>
        </w:rPr>
        <w:t xml:space="preserve">the Authority Parties’ </w:t>
      </w:r>
      <w:r w:rsidR="00AA1243">
        <w:rPr>
          <w:rFonts w:ascii="Arial" w:hAnsi="Arial" w:cs="Arial"/>
        </w:rPr>
        <w:t>plan to access</w:t>
      </w:r>
      <w:r w:rsidR="006D5963" w:rsidRPr="006D5963">
        <w:rPr>
          <w:rFonts w:ascii="Arial" w:hAnsi="Arial" w:cs="Arial"/>
        </w:rPr>
        <w:t xml:space="preserve"> the site</w:t>
      </w:r>
      <w:r w:rsidR="006D5963">
        <w:rPr>
          <w:rFonts w:ascii="Arial" w:hAnsi="Arial" w:cs="Arial"/>
        </w:rPr>
        <w:t>:</w:t>
      </w:r>
    </w:p>
    <w:p w14:paraId="7DDE260A" w14:textId="2E15AA0A" w:rsidR="00C83146" w:rsidRPr="006D5963" w:rsidRDefault="006D5963" w:rsidP="006D5963">
      <w:pPr>
        <w:pStyle w:val="ListParagraph"/>
        <w:numPr>
          <w:ilvl w:val="1"/>
          <w:numId w:val="4"/>
        </w:numPr>
        <w:spacing w:after="0" w:line="240" w:lineRule="auto"/>
        <w:rPr>
          <w:rFonts w:ascii="Arial" w:hAnsi="Arial" w:cs="Arial"/>
        </w:rPr>
      </w:pPr>
      <w:r>
        <w:rPr>
          <w:rFonts w:ascii="Arial" w:hAnsi="Arial" w:cs="Arial"/>
        </w:rPr>
        <w:t>Date and</w:t>
      </w:r>
      <w:r w:rsidR="00C83146" w:rsidRPr="006D5963">
        <w:rPr>
          <w:rFonts w:ascii="Arial" w:hAnsi="Arial" w:cs="Arial"/>
        </w:rPr>
        <w:t xml:space="preserve"> </w:t>
      </w:r>
      <w:r w:rsidR="009A350A" w:rsidRPr="006D5963">
        <w:rPr>
          <w:rFonts w:ascii="Arial" w:hAnsi="Arial" w:cs="Arial"/>
        </w:rPr>
        <w:t>time</w:t>
      </w:r>
      <w:r w:rsidRPr="006D5963">
        <w:rPr>
          <w:rFonts w:ascii="Arial" w:hAnsi="Arial" w:cs="Arial"/>
        </w:rPr>
        <w:t xml:space="preserve"> </w:t>
      </w:r>
      <w:r w:rsidR="009A350A" w:rsidRPr="006D5963">
        <w:rPr>
          <w:rFonts w:ascii="Arial" w:hAnsi="Arial" w:cs="Arial"/>
        </w:rPr>
        <w:t>of</w:t>
      </w:r>
      <w:r>
        <w:rPr>
          <w:rFonts w:ascii="Arial" w:hAnsi="Arial" w:cs="Arial"/>
        </w:rPr>
        <w:t xml:space="preserve"> entry; and</w:t>
      </w:r>
    </w:p>
    <w:p w14:paraId="62855C55" w14:textId="223EA043" w:rsidR="006D5963" w:rsidRPr="00C83146" w:rsidRDefault="006D5963" w:rsidP="006D5963">
      <w:pPr>
        <w:pStyle w:val="ListParagraph"/>
        <w:numPr>
          <w:ilvl w:val="1"/>
          <w:numId w:val="4"/>
        </w:numPr>
        <w:spacing w:after="0" w:line="240" w:lineRule="auto"/>
        <w:rPr>
          <w:rFonts w:ascii="Arial" w:hAnsi="Arial" w:cs="Arial"/>
        </w:rPr>
      </w:pPr>
      <w:r>
        <w:rPr>
          <w:rFonts w:ascii="Arial" w:hAnsi="Arial" w:cs="Arial"/>
        </w:rPr>
        <w:t>Purpose of entry and the scope of work to be performed.</w:t>
      </w:r>
    </w:p>
    <w:p w14:paraId="66EC56E9" w14:textId="687F0221" w:rsidR="004355B7" w:rsidRDefault="006D5963" w:rsidP="004355B7">
      <w:pPr>
        <w:pStyle w:val="ListParagraph"/>
        <w:numPr>
          <w:ilvl w:val="0"/>
          <w:numId w:val="4"/>
        </w:numPr>
        <w:spacing w:after="0" w:line="240" w:lineRule="auto"/>
        <w:rPr>
          <w:rFonts w:ascii="Arial" w:hAnsi="Arial" w:cs="Arial"/>
        </w:rPr>
      </w:pPr>
      <w:r>
        <w:rPr>
          <w:rFonts w:ascii="Arial" w:hAnsi="Arial" w:cs="Arial"/>
        </w:rPr>
        <w:t xml:space="preserve">Upon proceeding to access the site, at the first gate, use the intercom to contact the security officers </w:t>
      </w:r>
      <w:r w:rsidR="005E1474">
        <w:rPr>
          <w:rFonts w:ascii="Arial" w:hAnsi="Arial" w:cs="Arial"/>
        </w:rPr>
        <w:t>to</w:t>
      </w:r>
      <w:r>
        <w:rPr>
          <w:rFonts w:ascii="Arial" w:hAnsi="Arial" w:cs="Arial"/>
        </w:rPr>
        <w:t xml:space="preserve"> announce the Authority Parties’ arrival</w:t>
      </w:r>
      <w:r w:rsidR="00CD088B">
        <w:rPr>
          <w:rFonts w:ascii="Arial" w:hAnsi="Arial" w:cs="Arial"/>
        </w:rPr>
        <w:t>.</w:t>
      </w:r>
    </w:p>
    <w:p w14:paraId="72F56B85" w14:textId="2C5AB009" w:rsidR="006D5963" w:rsidRDefault="005E1474" w:rsidP="00CD088B">
      <w:pPr>
        <w:pStyle w:val="ListParagraph"/>
        <w:numPr>
          <w:ilvl w:val="0"/>
          <w:numId w:val="4"/>
        </w:numPr>
        <w:spacing w:after="0" w:line="240" w:lineRule="auto"/>
        <w:rPr>
          <w:rFonts w:ascii="Arial" w:hAnsi="Arial" w:cs="Arial"/>
        </w:rPr>
      </w:pPr>
      <w:r>
        <w:rPr>
          <w:rFonts w:ascii="Arial" w:hAnsi="Arial" w:cs="Arial"/>
        </w:rPr>
        <w:t xml:space="preserve">Park on the premises and </w:t>
      </w:r>
      <w:r w:rsidR="006D5963">
        <w:rPr>
          <w:rFonts w:ascii="Arial" w:hAnsi="Arial" w:cs="Arial"/>
        </w:rPr>
        <w:t xml:space="preserve">all members of the Authority Parties’ team must </w:t>
      </w:r>
      <w:r>
        <w:rPr>
          <w:rFonts w:ascii="Arial" w:hAnsi="Arial" w:cs="Arial"/>
        </w:rPr>
        <w:t>enter the building to present identification required by this Agreement</w:t>
      </w:r>
      <w:r w:rsidR="006D5963">
        <w:rPr>
          <w:rFonts w:ascii="Arial" w:hAnsi="Arial" w:cs="Arial"/>
        </w:rPr>
        <w:t>, which identification shall be either:</w:t>
      </w:r>
    </w:p>
    <w:p w14:paraId="7B34EDB4" w14:textId="2228C5B3" w:rsidR="006D5963" w:rsidRDefault="006D5963" w:rsidP="006D5963">
      <w:pPr>
        <w:pStyle w:val="ListParagraph"/>
        <w:numPr>
          <w:ilvl w:val="1"/>
          <w:numId w:val="4"/>
        </w:numPr>
        <w:spacing w:after="0" w:line="240" w:lineRule="auto"/>
        <w:rPr>
          <w:rFonts w:ascii="Arial" w:hAnsi="Arial" w:cs="Arial"/>
        </w:rPr>
      </w:pPr>
      <w:r>
        <w:rPr>
          <w:rFonts w:ascii="Arial" w:hAnsi="Arial" w:cs="Arial"/>
        </w:rPr>
        <w:t>A photo identification badge issued by the Prince William County Service Authority; or</w:t>
      </w:r>
    </w:p>
    <w:p w14:paraId="090444EB" w14:textId="4E68D1DD" w:rsidR="00CD088B" w:rsidRDefault="00D06DDC" w:rsidP="006D5963">
      <w:pPr>
        <w:pStyle w:val="ListParagraph"/>
        <w:numPr>
          <w:ilvl w:val="1"/>
          <w:numId w:val="4"/>
        </w:numPr>
        <w:spacing w:after="0" w:line="240" w:lineRule="auto"/>
        <w:rPr>
          <w:rFonts w:ascii="Arial" w:hAnsi="Arial" w:cs="Arial"/>
        </w:rPr>
      </w:pPr>
      <w:r>
        <w:rPr>
          <w:rFonts w:ascii="Arial" w:hAnsi="Arial" w:cs="Arial"/>
        </w:rPr>
        <w:t xml:space="preserve">For contractors, a photo </w:t>
      </w:r>
      <w:proofErr w:type="gramStart"/>
      <w:r>
        <w:rPr>
          <w:rFonts w:ascii="Arial" w:hAnsi="Arial" w:cs="Arial"/>
        </w:rPr>
        <w:t>identification</w:t>
      </w:r>
      <w:proofErr w:type="gramEnd"/>
      <w:r>
        <w:rPr>
          <w:rFonts w:ascii="Arial" w:hAnsi="Arial" w:cs="Arial"/>
        </w:rPr>
        <w:t xml:space="preserve"> </w:t>
      </w:r>
      <w:r w:rsidRPr="00D06DDC">
        <w:rPr>
          <w:rFonts w:ascii="Arial" w:hAnsi="Arial" w:cs="Arial"/>
          <w:u w:val="single"/>
        </w:rPr>
        <w:t>and</w:t>
      </w:r>
      <w:r>
        <w:rPr>
          <w:rFonts w:ascii="Arial" w:hAnsi="Arial" w:cs="Arial"/>
        </w:rPr>
        <w:t xml:space="preserve"> a</w:t>
      </w:r>
      <w:r w:rsidR="006D5963">
        <w:rPr>
          <w:rFonts w:ascii="Arial" w:hAnsi="Arial" w:cs="Arial"/>
        </w:rPr>
        <w:t>n executed letter of permission in the form attached to this Agreement as Exhibit C.</w:t>
      </w:r>
    </w:p>
    <w:p w14:paraId="42E744DE" w14:textId="5730DF7C" w:rsidR="005E1474" w:rsidRDefault="005E1474" w:rsidP="00CD088B">
      <w:pPr>
        <w:pStyle w:val="ListParagraph"/>
        <w:numPr>
          <w:ilvl w:val="0"/>
          <w:numId w:val="4"/>
        </w:numPr>
        <w:spacing w:after="0" w:line="240" w:lineRule="auto"/>
        <w:rPr>
          <w:rFonts w:ascii="Arial" w:hAnsi="Arial" w:cs="Arial"/>
        </w:rPr>
      </w:pPr>
      <w:r>
        <w:rPr>
          <w:rFonts w:ascii="Arial" w:hAnsi="Arial" w:cs="Arial"/>
        </w:rPr>
        <w:t>Security officers will escort the Authority Parties to the Authority Easements.</w:t>
      </w:r>
    </w:p>
    <w:p w14:paraId="0B0B459D" w14:textId="0CDF476A" w:rsidR="005E1474" w:rsidRDefault="00AA1243" w:rsidP="00CD088B">
      <w:pPr>
        <w:pStyle w:val="ListParagraph"/>
        <w:numPr>
          <w:ilvl w:val="0"/>
          <w:numId w:val="4"/>
        </w:numPr>
        <w:spacing w:after="0" w:line="240" w:lineRule="auto"/>
        <w:rPr>
          <w:rFonts w:ascii="Arial" w:hAnsi="Arial" w:cs="Arial"/>
        </w:rPr>
      </w:pPr>
      <w:r>
        <w:rPr>
          <w:rFonts w:ascii="Arial" w:hAnsi="Arial" w:cs="Arial"/>
        </w:rPr>
        <w:t>Prior to exiting</w:t>
      </w:r>
      <w:r w:rsidR="005E1474">
        <w:rPr>
          <w:rFonts w:ascii="Arial" w:hAnsi="Arial" w:cs="Arial"/>
        </w:rPr>
        <w:t xml:space="preserve"> the site, the Authority Parties will </w:t>
      </w:r>
      <w:r w:rsidR="006D5963">
        <w:rPr>
          <w:rFonts w:ascii="Arial" w:hAnsi="Arial" w:cs="Arial"/>
        </w:rPr>
        <w:t xml:space="preserve">return to the building, enter the lobby, and </w:t>
      </w:r>
      <w:r w:rsidR="005E1474">
        <w:rPr>
          <w:rFonts w:ascii="Arial" w:hAnsi="Arial" w:cs="Arial"/>
        </w:rPr>
        <w:t xml:space="preserve">check out with the security officers. </w:t>
      </w:r>
    </w:p>
    <w:p w14:paraId="0C0385F6" w14:textId="57F8B84B" w:rsidR="004355B7" w:rsidRDefault="004355B7" w:rsidP="004355B7">
      <w:pPr>
        <w:spacing w:after="0" w:line="240" w:lineRule="auto"/>
        <w:rPr>
          <w:rFonts w:ascii="Arial" w:hAnsi="Arial" w:cs="Arial"/>
        </w:rPr>
      </w:pPr>
    </w:p>
    <w:p w14:paraId="7BC2F6CD" w14:textId="2D340FC1" w:rsidR="00320290" w:rsidRDefault="00766693" w:rsidP="004355B7">
      <w:pPr>
        <w:spacing w:after="0" w:line="240" w:lineRule="auto"/>
        <w:rPr>
          <w:rFonts w:ascii="Arial" w:hAnsi="Arial" w:cs="Arial"/>
        </w:rPr>
      </w:pPr>
      <w:r>
        <w:rPr>
          <w:rFonts w:ascii="Arial" w:hAnsi="Arial" w:cs="Arial"/>
        </w:rPr>
        <w:t xml:space="preserve">*Notwithstanding, in the event of an Emergency (as defined in the Agreement), the Authority Parties </w:t>
      </w:r>
      <w:r w:rsidR="00275F1B">
        <w:rPr>
          <w:rFonts w:ascii="Arial" w:hAnsi="Arial" w:cs="Arial"/>
        </w:rPr>
        <w:t>will</w:t>
      </w:r>
      <w:r>
        <w:rPr>
          <w:rFonts w:ascii="Arial" w:hAnsi="Arial" w:cs="Arial"/>
        </w:rPr>
        <w:t xml:space="preserve"> attempt</w:t>
      </w:r>
      <w:r w:rsidR="00275F1B">
        <w:rPr>
          <w:rFonts w:ascii="Arial" w:hAnsi="Arial" w:cs="Arial"/>
        </w:rPr>
        <w:t>, where reasonably practicable,</w:t>
      </w:r>
      <w:r>
        <w:rPr>
          <w:rFonts w:ascii="Arial" w:hAnsi="Arial" w:cs="Arial"/>
        </w:rPr>
        <w:t xml:space="preserve"> to follow the steps set forth in this Exhibit B to access the Authority Easements.</w:t>
      </w:r>
    </w:p>
    <w:p w14:paraId="6D0DC5AB" w14:textId="1BC976EB" w:rsidR="005E1474" w:rsidRDefault="005E1474" w:rsidP="004355B7">
      <w:pPr>
        <w:spacing w:after="0" w:line="240" w:lineRule="auto"/>
        <w:rPr>
          <w:rFonts w:ascii="Arial" w:hAnsi="Arial" w:cs="Arial"/>
        </w:rPr>
      </w:pPr>
    </w:p>
    <w:p w14:paraId="1AE3CFF8" w14:textId="77777777" w:rsidR="005E1474" w:rsidRPr="004355B7" w:rsidRDefault="005E1474" w:rsidP="004355B7">
      <w:pPr>
        <w:spacing w:after="0" w:line="240" w:lineRule="auto"/>
        <w:rPr>
          <w:rFonts w:ascii="Arial" w:hAnsi="Arial" w:cs="Arial"/>
        </w:rPr>
      </w:pPr>
    </w:p>
    <w:p w14:paraId="5DAE90B2" w14:textId="4FA87715" w:rsidR="004355B7" w:rsidRPr="009A350A" w:rsidRDefault="005E1474" w:rsidP="009A350A">
      <w:pPr>
        <w:spacing w:after="0" w:line="240" w:lineRule="auto"/>
        <w:rPr>
          <w:rFonts w:ascii="Arial" w:hAnsi="Arial" w:cs="Arial"/>
        </w:rPr>
      </w:pPr>
      <w:r>
        <w:rPr>
          <w:rFonts w:ascii="Arial" w:hAnsi="Arial" w:cs="Arial"/>
        </w:rPr>
        <w:t>Phone Numbers:</w:t>
      </w:r>
    </w:p>
    <w:p w14:paraId="75C877E7" w14:textId="2BB33C81" w:rsidR="00C83146" w:rsidRDefault="00C83146">
      <w:pPr>
        <w:rPr>
          <w:rFonts w:ascii="Arial" w:hAnsi="Arial" w:cs="Arial"/>
        </w:rPr>
      </w:pPr>
      <w:r>
        <w:rPr>
          <w:rFonts w:ascii="Arial" w:hAnsi="Arial" w:cs="Arial"/>
        </w:rPr>
        <w:br w:type="page"/>
      </w:r>
    </w:p>
    <w:p w14:paraId="6EC5DF04" w14:textId="77777777" w:rsidR="0061121F" w:rsidRPr="0061121F" w:rsidRDefault="0061121F" w:rsidP="0061121F">
      <w:pPr>
        <w:spacing w:after="0" w:line="480" w:lineRule="auto"/>
        <w:jc w:val="center"/>
        <w:rPr>
          <w:rFonts w:ascii="Arial" w:hAnsi="Arial"/>
          <w:b/>
          <w:u w:val="single"/>
        </w:rPr>
      </w:pPr>
      <w:r w:rsidRPr="0061121F">
        <w:rPr>
          <w:rFonts w:ascii="Arial" w:hAnsi="Arial"/>
          <w:b/>
          <w:u w:val="single"/>
        </w:rPr>
        <w:lastRenderedPageBreak/>
        <w:t>Exhibit C</w:t>
      </w:r>
    </w:p>
    <w:p w14:paraId="3809892D" w14:textId="229E1222" w:rsidR="0061121F" w:rsidRDefault="0061121F" w:rsidP="0061121F">
      <w:pPr>
        <w:spacing w:after="0" w:line="240" w:lineRule="auto"/>
        <w:jc w:val="center"/>
        <w:rPr>
          <w:rFonts w:ascii="Arial" w:hAnsi="Arial"/>
          <w:b/>
        </w:rPr>
      </w:pPr>
      <w:r w:rsidRPr="0061121F">
        <w:rPr>
          <w:rFonts w:ascii="Arial" w:hAnsi="Arial"/>
          <w:b/>
        </w:rPr>
        <w:t>Form of Letter of Permission</w:t>
      </w:r>
    </w:p>
    <w:p w14:paraId="60E04C67" w14:textId="5F6C739A" w:rsidR="0061121F" w:rsidRDefault="00C562FF" w:rsidP="0061121F">
      <w:pPr>
        <w:pStyle w:val="NormalWeb"/>
        <w:spacing w:before="0" w:beforeAutospacing="0" w:after="0" w:afterAutospacing="0"/>
        <w:rPr>
          <w:rFonts w:ascii="Arial" w:hAnsi="Arial" w:cs="Arial"/>
        </w:rPr>
      </w:pPr>
      <w:r>
        <w:rPr>
          <w:noProof/>
        </w:rPr>
        <w:drawing>
          <wp:anchor distT="0" distB="0" distL="114300" distR="114300" simplePos="0" relativeHeight="251659264" behindDoc="1" locked="0" layoutInCell="1" allowOverlap="1" wp14:anchorId="68535F94" wp14:editId="2F066F97">
            <wp:simplePos x="0" y="0"/>
            <wp:positionH relativeFrom="column">
              <wp:posOffset>2228850</wp:posOffset>
            </wp:positionH>
            <wp:positionV relativeFrom="paragraph">
              <wp:posOffset>31750</wp:posOffset>
            </wp:positionV>
            <wp:extent cx="1371600" cy="15722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woosh-White-Stripe-Vertical-Spot.png"/>
                    <pic:cNvPicPr/>
                  </pic:nvPicPr>
                  <pic:blipFill>
                    <a:blip r:embed="rId9">
                      <a:extLst>
                        <a:ext uri="{28A0092B-C50C-407E-A947-70E740481C1C}">
                          <a14:useLocalDpi xmlns:a14="http://schemas.microsoft.com/office/drawing/2010/main" val="0"/>
                        </a:ext>
                      </a:extLst>
                    </a:blip>
                    <a:stretch>
                      <a:fillRect/>
                    </a:stretch>
                  </pic:blipFill>
                  <pic:spPr>
                    <a:xfrm>
                      <a:off x="0" y="0"/>
                      <a:ext cx="1371600" cy="1572260"/>
                    </a:xfrm>
                    <a:prstGeom prst="rect">
                      <a:avLst/>
                    </a:prstGeom>
                  </pic:spPr>
                </pic:pic>
              </a:graphicData>
            </a:graphic>
            <wp14:sizeRelH relativeFrom="page">
              <wp14:pctWidth>0</wp14:pctWidth>
            </wp14:sizeRelH>
            <wp14:sizeRelV relativeFrom="page">
              <wp14:pctHeight>0</wp14:pctHeight>
            </wp14:sizeRelV>
          </wp:anchor>
        </w:drawing>
      </w:r>
    </w:p>
    <w:p w14:paraId="17DFE915" w14:textId="790C141C" w:rsidR="0061121F" w:rsidRDefault="0061121F" w:rsidP="0061121F">
      <w:pPr>
        <w:pStyle w:val="NormalWeb"/>
        <w:spacing w:before="0" w:beforeAutospacing="0" w:after="0" w:afterAutospacing="0"/>
        <w:rPr>
          <w:rFonts w:ascii="Arial" w:hAnsi="Arial" w:cs="Arial"/>
        </w:rPr>
      </w:pPr>
    </w:p>
    <w:p w14:paraId="123D270B" w14:textId="6BDC22C8" w:rsidR="00320290" w:rsidRDefault="00320290" w:rsidP="0061121F">
      <w:pPr>
        <w:pStyle w:val="NormalWeb"/>
        <w:spacing w:before="0" w:beforeAutospacing="0" w:after="0" w:afterAutospacing="0"/>
        <w:rPr>
          <w:rFonts w:ascii="Arial" w:hAnsi="Arial" w:cs="Arial"/>
        </w:rPr>
      </w:pPr>
    </w:p>
    <w:p w14:paraId="14766211" w14:textId="17E7D2DE" w:rsidR="00320290" w:rsidRDefault="00320290" w:rsidP="0061121F">
      <w:pPr>
        <w:pStyle w:val="NormalWeb"/>
        <w:spacing w:before="0" w:beforeAutospacing="0" w:after="0" w:afterAutospacing="0"/>
        <w:rPr>
          <w:rFonts w:ascii="Arial" w:hAnsi="Arial" w:cs="Arial"/>
        </w:rPr>
      </w:pPr>
    </w:p>
    <w:p w14:paraId="339140B4" w14:textId="77777777" w:rsidR="00320290" w:rsidRDefault="00320290" w:rsidP="0061121F">
      <w:pPr>
        <w:pStyle w:val="NormalWeb"/>
        <w:spacing w:before="0" w:beforeAutospacing="0" w:after="0" w:afterAutospacing="0"/>
        <w:rPr>
          <w:rFonts w:ascii="Arial" w:hAnsi="Arial" w:cs="Arial"/>
        </w:rPr>
      </w:pPr>
    </w:p>
    <w:p w14:paraId="03FD800F" w14:textId="77777777" w:rsidR="0061121F" w:rsidRDefault="0061121F" w:rsidP="0061121F">
      <w:pPr>
        <w:pStyle w:val="NormalWeb"/>
        <w:spacing w:before="0" w:beforeAutospacing="0" w:after="0" w:afterAutospacing="0"/>
        <w:rPr>
          <w:rFonts w:ascii="Arial" w:hAnsi="Arial" w:cs="Arial"/>
        </w:rPr>
      </w:pPr>
    </w:p>
    <w:p w14:paraId="2D53DE06" w14:textId="5934F9A7" w:rsidR="00C562FF" w:rsidRDefault="00C562FF" w:rsidP="0061121F">
      <w:pPr>
        <w:pStyle w:val="NormalWeb"/>
        <w:spacing w:before="0" w:beforeAutospacing="0" w:after="0" w:afterAutospacing="0"/>
        <w:rPr>
          <w:rFonts w:ascii="Arial" w:hAnsi="Arial" w:cs="Arial"/>
        </w:rPr>
      </w:pPr>
    </w:p>
    <w:p w14:paraId="4956D6F1" w14:textId="77777777" w:rsidR="00C562FF" w:rsidRDefault="00C562FF" w:rsidP="0061121F">
      <w:pPr>
        <w:pStyle w:val="NormalWeb"/>
        <w:spacing w:before="0" w:beforeAutospacing="0" w:after="0" w:afterAutospacing="0"/>
        <w:rPr>
          <w:rFonts w:ascii="Arial" w:hAnsi="Arial" w:cs="Arial"/>
        </w:rPr>
      </w:pPr>
    </w:p>
    <w:p w14:paraId="2C353FC5" w14:textId="77777777" w:rsidR="009800B5" w:rsidRDefault="009800B5" w:rsidP="0061121F">
      <w:pPr>
        <w:pStyle w:val="NormalWeb"/>
        <w:spacing w:before="0" w:beforeAutospacing="0" w:after="0" w:afterAutospacing="0"/>
        <w:rPr>
          <w:rFonts w:ascii="Arial" w:hAnsi="Arial" w:cs="Arial"/>
        </w:rPr>
      </w:pPr>
    </w:p>
    <w:p w14:paraId="2F26601F" w14:textId="6BA82235" w:rsidR="0061121F" w:rsidRDefault="00C562FF" w:rsidP="0061121F">
      <w:pPr>
        <w:pStyle w:val="NormalWeb"/>
        <w:spacing w:before="0" w:beforeAutospacing="0" w:after="0" w:afterAutospacing="0"/>
        <w:rPr>
          <w:rFonts w:ascii="Arial" w:hAnsi="Arial" w:cs="Arial"/>
        </w:rPr>
      </w:pPr>
      <w:r>
        <w:rPr>
          <w:rFonts w:ascii="Arial" w:hAnsi="Arial" w:cs="Arial"/>
        </w:rPr>
        <w:t>Date:  ____________________</w:t>
      </w:r>
    </w:p>
    <w:p w14:paraId="6E42403A" w14:textId="77777777" w:rsidR="0061121F" w:rsidRDefault="0061121F" w:rsidP="0061121F">
      <w:pPr>
        <w:pStyle w:val="NormalWeb"/>
        <w:spacing w:before="0" w:beforeAutospacing="0" w:after="0" w:afterAutospacing="0"/>
        <w:rPr>
          <w:rFonts w:ascii="Arial" w:hAnsi="Arial" w:cs="Arial"/>
        </w:rPr>
      </w:pPr>
      <w:r>
        <w:rPr>
          <w:rFonts w:ascii="Arial" w:hAnsi="Arial" w:cs="Arial"/>
        </w:rPr>
        <w:t> </w:t>
      </w:r>
    </w:p>
    <w:p w14:paraId="7EA6EF65" w14:textId="77777777" w:rsidR="0061121F" w:rsidRDefault="0061121F" w:rsidP="0061121F">
      <w:pPr>
        <w:pStyle w:val="NormalWeb"/>
        <w:spacing w:before="0" w:beforeAutospacing="0" w:after="0" w:afterAutospacing="0"/>
        <w:rPr>
          <w:rFonts w:ascii="Arial" w:hAnsi="Arial" w:cs="Arial"/>
        </w:rPr>
      </w:pPr>
      <w:r>
        <w:rPr>
          <w:rFonts w:ascii="Arial" w:hAnsi="Arial" w:cs="Arial"/>
        </w:rPr>
        <w:t> </w:t>
      </w:r>
    </w:p>
    <w:p w14:paraId="653AFF7C" w14:textId="77777777" w:rsidR="0061121F" w:rsidRDefault="0061121F" w:rsidP="0061121F">
      <w:pPr>
        <w:pStyle w:val="NormalWeb"/>
        <w:spacing w:before="0" w:beforeAutospacing="0" w:after="0" w:afterAutospacing="0"/>
        <w:rPr>
          <w:rFonts w:ascii="Arial" w:hAnsi="Arial" w:cs="Arial"/>
        </w:rPr>
      </w:pPr>
      <w:r>
        <w:rPr>
          <w:rFonts w:ascii="Arial" w:hAnsi="Arial" w:cs="Arial"/>
        </w:rPr>
        <w:t>To Whom It May Concern:</w:t>
      </w:r>
    </w:p>
    <w:p w14:paraId="23681363" w14:textId="77777777" w:rsidR="0061121F" w:rsidRDefault="0061121F" w:rsidP="0061121F">
      <w:pPr>
        <w:pStyle w:val="NormalWeb"/>
        <w:spacing w:before="0" w:beforeAutospacing="0" w:after="0" w:afterAutospacing="0"/>
        <w:rPr>
          <w:rFonts w:ascii="Arial" w:hAnsi="Arial" w:cs="Arial"/>
        </w:rPr>
      </w:pPr>
      <w:r>
        <w:rPr>
          <w:rFonts w:ascii="Arial" w:hAnsi="Arial" w:cs="Arial"/>
        </w:rPr>
        <w:t> </w:t>
      </w:r>
    </w:p>
    <w:p w14:paraId="6ABC808C" w14:textId="77777777" w:rsidR="0061121F" w:rsidRDefault="0061121F" w:rsidP="0061121F">
      <w:pPr>
        <w:pStyle w:val="NormalWeb"/>
        <w:spacing w:before="0" w:beforeAutospacing="0" w:after="0" w:afterAutospacing="0"/>
        <w:rPr>
          <w:rFonts w:ascii="Arial" w:hAnsi="Arial" w:cs="Arial"/>
        </w:rPr>
      </w:pPr>
      <w:r>
        <w:rPr>
          <w:rFonts w:ascii="Arial" w:hAnsi="Arial" w:cs="Arial"/>
        </w:rPr>
        <w:t> </w:t>
      </w:r>
    </w:p>
    <w:p w14:paraId="5C9C74EB" w14:textId="77777777" w:rsidR="0061121F" w:rsidRDefault="0061121F" w:rsidP="0061121F">
      <w:pPr>
        <w:pStyle w:val="NormalWeb"/>
        <w:spacing w:before="0" w:beforeAutospacing="0" w:after="0" w:afterAutospacing="0"/>
        <w:rPr>
          <w:rFonts w:ascii="Arial" w:hAnsi="Arial" w:cs="Arial"/>
        </w:rPr>
      </w:pPr>
      <w:r>
        <w:rPr>
          <w:rFonts w:ascii="Arial" w:hAnsi="Arial" w:cs="Arial"/>
        </w:rPr>
        <w:t xml:space="preserve">This letter services notice that ____________________ has been hired by the Prince William County Service Authority to perform work.  Utilities may reside on your property in a water or sanitary sewer easement.  ________________________ is acting as an agent of the Service Authority has been granted permission to utilize the prescribed easement rights for the purpose of conduct assigned work. </w:t>
      </w:r>
    </w:p>
    <w:p w14:paraId="793E3116" w14:textId="77777777" w:rsidR="0061121F" w:rsidRDefault="0061121F" w:rsidP="0061121F">
      <w:pPr>
        <w:pStyle w:val="NormalWeb"/>
        <w:spacing w:before="0" w:beforeAutospacing="0" w:after="0" w:afterAutospacing="0"/>
        <w:rPr>
          <w:rFonts w:ascii="Arial" w:hAnsi="Arial" w:cs="Arial"/>
        </w:rPr>
      </w:pPr>
      <w:r>
        <w:rPr>
          <w:rFonts w:ascii="Arial" w:hAnsi="Arial" w:cs="Arial"/>
        </w:rPr>
        <w:t> </w:t>
      </w:r>
    </w:p>
    <w:p w14:paraId="61EE1166" w14:textId="77777777" w:rsidR="0061121F" w:rsidRDefault="0061121F" w:rsidP="0061121F">
      <w:pPr>
        <w:pStyle w:val="NormalWeb"/>
        <w:spacing w:before="0" w:beforeAutospacing="0" w:after="0" w:afterAutospacing="0"/>
        <w:rPr>
          <w:rFonts w:ascii="Calibri" w:hAnsi="Calibri" w:cs="Calibri"/>
        </w:rPr>
      </w:pPr>
      <w:r>
        <w:rPr>
          <w:rFonts w:ascii="Arial" w:hAnsi="Arial" w:cs="Arial"/>
        </w:rPr>
        <w:t xml:space="preserve">If you have any questions concerning these </w:t>
      </w:r>
      <w:proofErr w:type="gramStart"/>
      <w:r>
        <w:rPr>
          <w:rFonts w:ascii="Arial" w:hAnsi="Arial" w:cs="Arial"/>
        </w:rPr>
        <w:t>activities</w:t>
      </w:r>
      <w:proofErr w:type="gramEnd"/>
      <w:r>
        <w:rPr>
          <w:rFonts w:ascii="Arial" w:hAnsi="Arial" w:cs="Arial"/>
        </w:rPr>
        <w:t xml:space="preserve"> please call me at _______________or email me at _______________________</w:t>
      </w:r>
    </w:p>
    <w:p w14:paraId="051E725D" w14:textId="77777777" w:rsidR="0061121F" w:rsidRDefault="0061121F" w:rsidP="0061121F">
      <w:pPr>
        <w:pStyle w:val="NormalWeb"/>
        <w:spacing w:before="0" w:beforeAutospacing="0" w:after="0" w:afterAutospacing="0"/>
        <w:rPr>
          <w:rFonts w:ascii="Arial" w:hAnsi="Arial" w:cs="Arial"/>
        </w:rPr>
      </w:pPr>
      <w:r>
        <w:rPr>
          <w:rFonts w:ascii="Arial" w:hAnsi="Arial" w:cs="Arial"/>
        </w:rPr>
        <w:t> </w:t>
      </w:r>
    </w:p>
    <w:p w14:paraId="7C161A5F" w14:textId="62B4E3F9" w:rsidR="0061121F" w:rsidRDefault="0061121F" w:rsidP="0061121F">
      <w:pPr>
        <w:pStyle w:val="NormalWeb"/>
        <w:spacing w:before="0" w:beforeAutospacing="0" w:after="0" w:afterAutospacing="0"/>
        <w:rPr>
          <w:rFonts w:ascii="Arial" w:hAnsi="Arial" w:cs="Arial"/>
        </w:rPr>
      </w:pPr>
      <w:r>
        <w:rPr>
          <w:rFonts w:ascii="Arial" w:hAnsi="Arial" w:cs="Arial"/>
        </w:rPr>
        <w:t>Sincerely,</w:t>
      </w:r>
    </w:p>
    <w:p w14:paraId="509AA365" w14:textId="18B29F90" w:rsidR="00C562FF" w:rsidRDefault="00C562FF" w:rsidP="0061121F">
      <w:pPr>
        <w:pStyle w:val="NormalWeb"/>
        <w:spacing w:before="0" w:beforeAutospacing="0" w:after="0" w:afterAutospacing="0"/>
        <w:rPr>
          <w:rFonts w:ascii="Arial" w:hAnsi="Arial" w:cs="Arial"/>
        </w:rPr>
      </w:pPr>
    </w:p>
    <w:p w14:paraId="17A01F65" w14:textId="135C72F5" w:rsidR="00C562FF" w:rsidRDefault="00C562FF" w:rsidP="0061121F">
      <w:pPr>
        <w:pStyle w:val="NormalWeb"/>
        <w:spacing w:before="0" w:beforeAutospacing="0" w:after="0" w:afterAutospacing="0"/>
        <w:rPr>
          <w:rFonts w:ascii="Arial" w:hAnsi="Arial" w:cs="Arial"/>
        </w:rPr>
      </w:pPr>
    </w:p>
    <w:p w14:paraId="5CB2D288" w14:textId="0BCCE467" w:rsidR="00C562FF" w:rsidRDefault="00C562FF" w:rsidP="0061121F">
      <w:pPr>
        <w:pStyle w:val="NormalWeb"/>
        <w:spacing w:before="0" w:beforeAutospacing="0" w:after="0" w:afterAutospacing="0"/>
        <w:rPr>
          <w:rFonts w:ascii="Arial" w:hAnsi="Arial" w:cs="Arial"/>
        </w:rPr>
      </w:pPr>
      <w:r>
        <w:rPr>
          <w:rFonts w:ascii="Arial" w:hAnsi="Arial" w:cs="Arial"/>
        </w:rPr>
        <w:t>_____________________</w:t>
      </w:r>
    </w:p>
    <w:p w14:paraId="4E6300B5" w14:textId="589BC9D5" w:rsidR="00C562FF" w:rsidRDefault="00C562FF" w:rsidP="0061121F">
      <w:pPr>
        <w:pStyle w:val="NormalWeb"/>
        <w:spacing w:before="0" w:beforeAutospacing="0" w:after="0" w:afterAutospacing="0"/>
        <w:rPr>
          <w:rFonts w:ascii="Arial" w:hAnsi="Arial" w:cs="Arial"/>
        </w:rPr>
      </w:pPr>
      <w:r>
        <w:rPr>
          <w:rFonts w:ascii="Arial" w:hAnsi="Arial" w:cs="Arial"/>
        </w:rPr>
        <w:t>Name:</w:t>
      </w:r>
    </w:p>
    <w:p w14:paraId="6B9AC75E" w14:textId="6E821DE0" w:rsidR="00C562FF" w:rsidRDefault="00C562FF" w:rsidP="0061121F">
      <w:pPr>
        <w:pStyle w:val="NormalWeb"/>
        <w:spacing w:before="0" w:beforeAutospacing="0" w:after="0" w:afterAutospacing="0"/>
        <w:rPr>
          <w:rFonts w:ascii="Arial" w:hAnsi="Arial" w:cs="Arial"/>
        </w:rPr>
      </w:pPr>
      <w:r>
        <w:rPr>
          <w:rFonts w:ascii="Arial" w:hAnsi="Arial" w:cs="Arial"/>
        </w:rPr>
        <w:t>Title:</w:t>
      </w:r>
    </w:p>
    <w:p w14:paraId="76FE9E60" w14:textId="77777777" w:rsidR="0061121F" w:rsidRDefault="0061121F" w:rsidP="0061121F">
      <w:pPr>
        <w:pStyle w:val="NormalWeb"/>
        <w:spacing w:before="0" w:beforeAutospacing="0" w:after="0" w:afterAutospacing="0"/>
        <w:rPr>
          <w:rFonts w:ascii="Calibri" w:hAnsi="Calibri" w:cs="Calibri"/>
          <w:sz w:val="22"/>
          <w:szCs w:val="22"/>
        </w:rPr>
      </w:pPr>
    </w:p>
    <w:p w14:paraId="1624DAA3" w14:textId="70119D21" w:rsidR="004355B7" w:rsidRDefault="004355B7" w:rsidP="00C83146">
      <w:pPr>
        <w:spacing w:after="0" w:line="240" w:lineRule="auto"/>
        <w:jc w:val="center"/>
        <w:rPr>
          <w:rFonts w:ascii="Arial" w:hAnsi="Arial" w:cs="Arial"/>
        </w:rPr>
      </w:pPr>
    </w:p>
    <w:sectPr w:rsidR="004355B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116E" w14:textId="77777777" w:rsidR="00F06351" w:rsidRDefault="00F06351" w:rsidP="00187803">
      <w:pPr>
        <w:spacing w:after="0" w:line="240" w:lineRule="auto"/>
      </w:pPr>
      <w:r>
        <w:separator/>
      </w:r>
    </w:p>
  </w:endnote>
  <w:endnote w:type="continuationSeparator" w:id="0">
    <w:p w14:paraId="30D347F4" w14:textId="77777777" w:rsidR="00F06351" w:rsidRDefault="00F06351" w:rsidP="0018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8B15" w14:textId="77777777" w:rsidR="00142CA6" w:rsidRDefault="00142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0AF4" w14:textId="375F51A8" w:rsidR="00F06351" w:rsidRPr="002656FA" w:rsidRDefault="00F06351" w:rsidP="002656FA">
    <w:pPr>
      <w:pStyle w:val="Footer"/>
    </w:pPr>
    <w:r>
      <w:tab/>
    </w:r>
    <w:sdt>
      <w:sdtPr>
        <w:id w:val="-1777627297"/>
        <w:docPartObj>
          <w:docPartGallery w:val="Page Numbers (Bottom of Page)"/>
          <w:docPartUnique/>
        </w:docPartObj>
      </w:sdtPr>
      <w:sdtEndPr>
        <w:rPr>
          <w:noProof/>
        </w:rPr>
      </w:sdtEndPr>
      <w:sdtContent>
        <w:r w:rsidRPr="002656FA">
          <w:fldChar w:fldCharType="begin"/>
        </w:r>
        <w:r w:rsidRPr="002656FA">
          <w:instrText xml:space="preserve"> PAGE   \* MERGEFORMAT </w:instrText>
        </w:r>
        <w:r w:rsidRPr="002656FA">
          <w:fldChar w:fldCharType="separate"/>
        </w:r>
        <w:r w:rsidR="00F42506">
          <w:rPr>
            <w:noProof/>
          </w:rPr>
          <w:t>2</w:t>
        </w:r>
        <w:r w:rsidRPr="002656FA">
          <w:rPr>
            <w:noProof/>
          </w:rPr>
          <w:fldChar w:fldCharType="end"/>
        </w:r>
      </w:sdtContent>
    </w:sdt>
  </w:p>
  <w:p w14:paraId="7E751E02" w14:textId="77777777" w:rsidR="00F06351" w:rsidRPr="002656FA" w:rsidRDefault="00F06351" w:rsidP="00187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52E5" w14:textId="77777777" w:rsidR="00142CA6" w:rsidRDefault="00142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2886" w14:textId="77777777" w:rsidR="00F06351" w:rsidRDefault="00F06351" w:rsidP="00187803">
      <w:pPr>
        <w:spacing w:after="0" w:line="240" w:lineRule="auto"/>
        <w:rPr>
          <w:noProof/>
        </w:rPr>
      </w:pPr>
      <w:r>
        <w:rPr>
          <w:noProof/>
        </w:rPr>
        <w:separator/>
      </w:r>
    </w:p>
  </w:footnote>
  <w:footnote w:type="continuationSeparator" w:id="0">
    <w:p w14:paraId="157AB6EF" w14:textId="77777777" w:rsidR="00F06351" w:rsidRDefault="00F06351" w:rsidP="00187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05B" w14:textId="77777777" w:rsidR="00142CA6" w:rsidRDefault="00142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2847" w14:textId="5BBB3C91" w:rsidR="00F06351" w:rsidRDefault="00F06351" w:rsidP="00FB4B58">
    <w:pPr>
      <w:pStyle w:val="Header"/>
      <w:rPr>
        <w:rFonts w:ascii="Arial" w:hAnsi="Arial" w:cs="Arial"/>
        <w:sz w:val="18"/>
        <w:szCs w:val="18"/>
      </w:rPr>
    </w:pPr>
    <w:r>
      <w:rPr>
        <w:rFonts w:ascii="Arial" w:hAnsi="Arial" w:cs="Arial"/>
        <w:sz w:val="18"/>
        <w:szCs w:val="18"/>
      </w:rPr>
      <w:t>Project Name:</w:t>
    </w:r>
  </w:p>
  <w:p w14:paraId="390F5BB8" w14:textId="77456A8C" w:rsidR="00F06351" w:rsidRPr="00FB4B58" w:rsidRDefault="00F06351" w:rsidP="00FB4B58">
    <w:pPr>
      <w:pStyle w:val="Header"/>
      <w:rPr>
        <w:rFonts w:ascii="Arial" w:hAnsi="Arial" w:cs="Arial"/>
        <w:sz w:val="18"/>
        <w:szCs w:val="18"/>
      </w:rPr>
    </w:pPr>
    <w:r>
      <w:rPr>
        <w:rFonts w:ascii="Arial" w:hAnsi="Arial" w:cs="Arial"/>
        <w:sz w:val="18"/>
        <w:szCs w:val="18"/>
      </w:rPr>
      <w:t>Site Plan No.:</w:t>
    </w:r>
  </w:p>
  <w:p w14:paraId="4A0AFC1E" w14:textId="77777777" w:rsidR="00F06351" w:rsidRPr="00FB4B58" w:rsidRDefault="00F06351" w:rsidP="00FB4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69D2" w14:textId="77777777" w:rsidR="00142CA6" w:rsidRDefault="00142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2952"/>
    <w:multiLevelType w:val="hybridMultilevel"/>
    <w:tmpl w:val="4DDEB558"/>
    <w:lvl w:ilvl="0" w:tplc="0CAEB32C">
      <w:start w:val="1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A7550"/>
    <w:multiLevelType w:val="hybridMultilevel"/>
    <w:tmpl w:val="2A1CD06A"/>
    <w:lvl w:ilvl="0" w:tplc="7F962D46">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5184073A"/>
    <w:multiLevelType w:val="hybridMultilevel"/>
    <w:tmpl w:val="A6C20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C164D"/>
    <w:multiLevelType w:val="hybridMultilevel"/>
    <w:tmpl w:val="A6C20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7726">
    <w:abstractNumId w:val="1"/>
  </w:num>
  <w:num w:numId="2" w16cid:durableId="935481860">
    <w:abstractNumId w:val="2"/>
  </w:num>
  <w:num w:numId="3" w16cid:durableId="1605528549">
    <w:abstractNumId w:val="3"/>
  </w:num>
  <w:num w:numId="4" w16cid:durableId="213760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dStampTxt" w:val="01672811-1"/>
  </w:docVars>
  <w:rsids>
    <w:rsidRoot w:val="00771A89"/>
    <w:rsid w:val="000247FA"/>
    <w:rsid w:val="00030E52"/>
    <w:rsid w:val="000313F9"/>
    <w:rsid w:val="00037C5F"/>
    <w:rsid w:val="00063342"/>
    <w:rsid w:val="00065AE6"/>
    <w:rsid w:val="000D5CD0"/>
    <w:rsid w:val="000D6A18"/>
    <w:rsid w:val="000F3840"/>
    <w:rsid w:val="000F5C39"/>
    <w:rsid w:val="00112AB0"/>
    <w:rsid w:val="00115E95"/>
    <w:rsid w:val="00125885"/>
    <w:rsid w:val="00141AF9"/>
    <w:rsid w:val="00142CA6"/>
    <w:rsid w:val="00171CD7"/>
    <w:rsid w:val="00187803"/>
    <w:rsid w:val="001F4326"/>
    <w:rsid w:val="00243860"/>
    <w:rsid w:val="00246D79"/>
    <w:rsid w:val="002479BB"/>
    <w:rsid w:val="002656FA"/>
    <w:rsid w:val="00275F1B"/>
    <w:rsid w:val="002943B9"/>
    <w:rsid w:val="002B3899"/>
    <w:rsid w:val="002C5E12"/>
    <w:rsid w:val="002D3209"/>
    <w:rsid w:val="002E07FA"/>
    <w:rsid w:val="003014FE"/>
    <w:rsid w:val="0031714A"/>
    <w:rsid w:val="00320290"/>
    <w:rsid w:val="003330CA"/>
    <w:rsid w:val="003A1CD6"/>
    <w:rsid w:val="003A6FF7"/>
    <w:rsid w:val="003B316D"/>
    <w:rsid w:val="00402F2B"/>
    <w:rsid w:val="004078E2"/>
    <w:rsid w:val="004355B7"/>
    <w:rsid w:val="004575F3"/>
    <w:rsid w:val="00457718"/>
    <w:rsid w:val="00462E7E"/>
    <w:rsid w:val="00463AD5"/>
    <w:rsid w:val="00484F9C"/>
    <w:rsid w:val="004D052D"/>
    <w:rsid w:val="004D75BE"/>
    <w:rsid w:val="005174F4"/>
    <w:rsid w:val="0054277E"/>
    <w:rsid w:val="00545F84"/>
    <w:rsid w:val="005511E2"/>
    <w:rsid w:val="0058506F"/>
    <w:rsid w:val="005C3A53"/>
    <w:rsid w:val="005E1474"/>
    <w:rsid w:val="0061121F"/>
    <w:rsid w:val="0062164D"/>
    <w:rsid w:val="00674834"/>
    <w:rsid w:val="006C2172"/>
    <w:rsid w:val="006D5963"/>
    <w:rsid w:val="006E6F92"/>
    <w:rsid w:val="00702A17"/>
    <w:rsid w:val="00703B1F"/>
    <w:rsid w:val="007053F9"/>
    <w:rsid w:val="00717C9F"/>
    <w:rsid w:val="00720CF8"/>
    <w:rsid w:val="0074426C"/>
    <w:rsid w:val="00761453"/>
    <w:rsid w:val="00766693"/>
    <w:rsid w:val="00771A89"/>
    <w:rsid w:val="00781979"/>
    <w:rsid w:val="00794532"/>
    <w:rsid w:val="007A6AC8"/>
    <w:rsid w:val="007B02D0"/>
    <w:rsid w:val="007C1FE7"/>
    <w:rsid w:val="007D702E"/>
    <w:rsid w:val="008517C6"/>
    <w:rsid w:val="00864C9A"/>
    <w:rsid w:val="00883864"/>
    <w:rsid w:val="008C2F79"/>
    <w:rsid w:val="00905E7A"/>
    <w:rsid w:val="009759AF"/>
    <w:rsid w:val="009800B5"/>
    <w:rsid w:val="0098750B"/>
    <w:rsid w:val="009A350A"/>
    <w:rsid w:val="009B765F"/>
    <w:rsid w:val="009C65BE"/>
    <w:rsid w:val="009F4E0B"/>
    <w:rsid w:val="00A2579D"/>
    <w:rsid w:val="00A61955"/>
    <w:rsid w:val="00AA1243"/>
    <w:rsid w:val="00B53A46"/>
    <w:rsid w:val="00BA19DB"/>
    <w:rsid w:val="00BA2708"/>
    <w:rsid w:val="00BF0F82"/>
    <w:rsid w:val="00C0088C"/>
    <w:rsid w:val="00C05D05"/>
    <w:rsid w:val="00C3102C"/>
    <w:rsid w:val="00C562FF"/>
    <w:rsid w:val="00C724B4"/>
    <w:rsid w:val="00C83146"/>
    <w:rsid w:val="00CA6902"/>
    <w:rsid w:val="00CD088B"/>
    <w:rsid w:val="00CD28A7"/>
    <w:rsid w:val="00CE5637"/>
    <w:rsid w:val="00D05488"/>
    <w:rsid w:val="00D06DDC"/>
    <w:rsid w:val="00D11A44"/>
    <w:rsid w:val="00D20957"/>
    <w:rsid w:val="00D26425"/>
    <w:rsid w:val="00D62343"/>
    <w:rsid w:val="00D64B68"/>
    <w:rsid w:val="00D754E8"/>
    <w:rsid w:val="00D80C05"/>
    <w:rsid w:val="00D9472A"/>
    <w:rsid w:val="00DC191A"/>
    <w:rsid w:val="00DC2C0C"/>
    <w:rsid w:val="00E41322"/>
    <w:rsid w:val="00E457A8"/>
    <w:rsid w:val="00E875F5"/>
    <w:rsid w:val="00E9646C"/>
    <w:rsid w:val="00F06351"/>
    <w:rsid w:val="00F14705"/>
    <w:rsid w:val="00F17A71"/>
    <w:rsid w:val="00F259D0"/>
    <w:rsid w:val="00F269A4"/>
    <w:rsid w:val="00F27016"/>
    <w:rsid w:val="00F33340"/>
    <w:rsid w:val="00F42506"/>
    <w:rsid w:val="00F70A25"/>
    <w:rsid w:val="00FB4B58"/>
    <w:rsid w:val="00FF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D90FDE"/>
  <w15:chartTrackingRefBased/>
  <w15:docId w15:val="{CB4F5209-8BEE-4CBC-BD40-166EEFB4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803"/>
  </w:style>
  <w:style w:type="paragraph" w:styleId="Footer">
    <w:name w:val="footer"/>
    <w:basedOn w:val="Normal"/>
    <w:link w:val="FooterChar"/>
    <w:uiPriority w:val="99"/>
    <w:unhideWhenUsed/>
    <w:rsid w:val="00187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803"/>
  </w:style>
  <w:style w:type="paragraph" w:styleId="ListParagraph">
    <w:name w:val="List Paragraph"/>
    <w:basedOn w:val="Normal"/>
    <w:uiPriority w:val="34"/>
    <w:qFormat/>
    <w:rsid w:val="00D80C05"/>
    <w:pPr>
      <w:ind w:left="720"/>
      <w:contextualSpacing/>
    </w:pPr>
  </w:style>
  <w:style w:type="table" w:styleId="TableGrid">
    <w:name w:val="Table Grid"/>
    <w:basedOn w:val="TableNormal"/>
    <w:uiPriority w:val="39"/>
    <w:rsid w:val="0011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2AB0"/>
    <w:rPr>
      <w:color w:val="0563C1" w:themeColor="hyperlink"/>
      <w:u w:val="single"/>
    </w:rPr>
  </w:style>
  <w:style w:type="character" w:styleId="CommentReference">
    <w:name w:val="annotation reference"/>
    <w:basedOn w:val="DefaultParagraphFont"/>
    <w:uiPriority w:val="99"/>
    <w:semiHidden/>
    <w:unhideWhenUsed/>
    <w:rsid w:val="00E41322"/>
    <w:rPr>
      <w:sz w:val="16"/>
      <w:szCs w:val="16"/>
    </w:rPr>
  </w:style>
  <w:style w:type="paragraph" w:styleId="CommentText">
    <w:name w:val="annotation text"/>
    <w:basedOn w:val="Normal"/>
    <w:link w:val="CommentTextChar"/>
    <w:uiPriority w:val="99"/>
    <w:semiHidden/>
    <w:unhideWhenUsed/>
    <w:rsid w:val="00E41322"/>
    <w:pPr>
      <w:spacing w:line="240" w:lineRule="auto"/>
    </w:pPr>
    <w:rPr>
      <w:sz w:val="20"/>
      <w:szCs w:val="20"/>
    </w:rPr>
  </w:style>
  <w:style w:type="character" w:customStyle="1" w:styleId="CommentTextChar">
    <w:name w:val="Comment Text Char"/>
    <w:basedOn w:val="DefaultParagraphFont"/>
    <w:link w:val="CommentText"/>
    <w:uiPriority w:val="99"/>
    <w:semiHidden/>
    <w:rsid w:val="00E41322"/>
    <w:rPr>
      <w:sz w:val="20"/>
      <w:szCs w:val="20"/>
    </w:rPr>
  </w:style>
  <w:style w:type="paragraph" w:styleId="CommentSubject">
    <w:name w:val="annotation subject"/>
    <w:basedOn w:val="CommentText"/>
    <w:next w:val="CommentText"/>
    <w:link w:val="CommentSubjectChar"/>
    <w:uiPriority w:val="99"/>
    <w:semiHidden/>
    <w:unhideWhenUsed/>
    <w:rsid w:val="00E41322"/>
    <w:rPr>
      <w:b/>
      <w:bCs/>
    </w:rPr>
  </w:style>
  <w:style w:type="character" w:customStyle="1" w:styleId="CommentSubjectChar">
    <w:name w:val="Comment Subject Char"/>
    <w:basedOn w:val="CommentTextChar"/>
    <w:link w:val="CommentSubject"/>
    <w:uiPriority w:val="99"/>
    <w:semiHidden/>
    <w:rsid w:val="00E41322"/>
    <w:rPr>
      <w:b/>
      <w:bCs/>
      <w:sz w:val="20"/>
      <w:szCs w:val="20"/>
    </w:rPr>
  </w:style>
  <w:style w:type="paragraph" w:styleId="BalloonText">
    <w:name w:val="Balloon Text"/>
    <w:basedOn w:val="Normal"/>
    <w:link w:val="BalloonTextChar"/>
    <w:uiPriority w:val="99"/>
    <w:semiHidden/>
    <w:unhideWhenUsed/>
    <w:rsid w:val="00E41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322"/>
    <w:rPr>
      <w:rFonts w:ascii="Segoe UI" w:hAnsi="Segoe UI" w:cs="Segoe UI"/>
      <w:sz w:val="18"/>
      <w:szCs w:val="18"/>
    </w:rPr>
  </w:style>
  <w:style w:type="paragraph" w:styleId="NormalWeb">
    <w:name w:val="Normal (Web)"/>
    <w:basedOn w:val="Normal"/>
    <w:uiPriority w:val="99"/>
    <w:semiHidden/>
    <w:unhideWhenUsed/>
    <w:rsid w:val="0061121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74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2384">
      <w:bodyDiv w:val="1"/>
      <w:marLeft w:val="0"/>
      <w:marRight w:val="0"/>
      <w:marTop w:val="0"/>
      <w:marBottom w:val="0"/>
      <w:divBdr>
        <w:top w:val="none" w:sz="0" w:space="0" w:color="auto"/>
        <w:left w:val="none" w:sz="0" w:space="0" w:color="auto"/>
        <w:bottom w:val="none" w:sz="0" w:space="0" w:color="auto"/>
        <w:right w:val="none" w:sz="0" w:space="0" w:color="auto"/>
      </w:divBdr>
    </w:div>
    <w:div w:id="704332979">
      <w:bodyDiv w:val="1"/>
      <w:marLeft w:val="0"/>
      <w:marRight w:val="0"/>
      <w:marTop w:val="0"/>
      <w:marBottom w:val="0"/>
      <w:divBdr>
        <w:top w:val="none" w:sz="0" w:space="0" w:color="auto"/>
        <w:left w:val="none" w:sz="0" w:space="0" w:color="auto"/>
        <w:bottom w:val="none" w:sz="0" w:space="0" w:color="auto"/>
        <w:right w:val="none" w:sz="0" w:space="0" w:color="auto"/>
      </w:divBdr>
      <w:divsChild>
        <w:div w:id="1861122645">
          <w:marLeft w:val="0"/>
          <w:marRight w:val="0"/>
          <w:marTop w:val="0"/>
          <w:marBottom w:val="0"/>
          <w:divBdr>
            <w:top w:val="none" w:sz="0" w:space="0" w:color="auto"/>
            <w:left w:val="none" w:sz="0" w:space="0" w:color="auto"/>
            <w:bottom w:val="none" w:sz="0" w:space="0" w:color="auto"/>
            <w:right w:val="none" w:sz="0" w:space="0" w:color="auto"/>
          </w:divBdr>
        </w:div>
      </w:divsChild>
    </w:div>
    <w:div w:id="928851786">
      <w:bodyDiv w:val="1"/>
      <w:marLeft w:val="0"/>
      <w:marRight w:val="0"/>
      <w:marTop w:val="0"/>
      <w:marBottom w:val="0"/>
      <w:divBdr>
        <w:top w:val="none" w:sz="0" w:space="0" w:color="auto"/>
        <w:left w:val="none" w:sz="0" w:space="0" w:color="auto"/>
        <w:bottom w:val="none" w:sz="0" w:space="0" w:color="auto"/>
        <w:right w:val="none" w:sz="0" w:space="0" w:color="auto"/>
      </w:divBdr>
    </w:div>
    <w:div w:id="1015689343">
      <w:bodyDiv w:val="1"/>
      <w:marLeft w:val="0"/>
      <w:marRight w:val="0"/>
      <w:marTop w:val="0"/>
      <w:marBottom w:val="0"/>
      <w:divBdr>
        <w:top w:val="none" w:sz="0" w:space="0" w:color="auto"/>
        <w:left w:val="none" w:sz="0" w:space="0" w:color="auto"/>
        <w:bottom w:val="none" w:sz="0" w:space="0" w:color="auto"/>
        <w:right w:val="none" w:sz="0" w:space="0" w:color="auto"/>
      </w:divBdr>
    </w:div>
    <w:div w:id="1268806546">
      <w:bodyDiv w:val="1"/>
      <w:marLeft w:val="0"/>
      <w:marRight w:val="0"/>
      <w:marTop w:val="0"/>
      <w:marBottom w:val="0"/>
      <w:divBdr>
        <w:top w:val="none" w:sz="0" w:space="0" w:color="auto"/>
        <w:left w:val="none" w:sz="0" w:space="0" w:color="auto"/>
        <w:bottom w:val="none" w:sz="0" w:space="0" w:color="auto"/>
        <w:right w:val="none" w:sz="0" w:space="0" w:color="auto"/>
      </w:divBdr>
      <w:divsChild>
        <w:div w:id="1437754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runson@pwcs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upervisors@pwcs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1859</Words>
  <Characters>10598</Characters>
  <Application>Microsoft Office Word</Application>
  <DocSecurity>0</DocSecurity>
  <PresentationFormat/>
  <Lines>88</Lines>
  <Paragraphs>24</Paragraphs>
  <ScaleCrop>false</ScaleCrop>
  <HeadingPairs>
    <vt:vector size="2" baseType="variant">
      <vt:variant>
        <vt:lpstr>Title</vt:lpstr>
      </vt:variant>
      <vt:variant>
        <vt:i4>1</vt:i4>
      </vt:variant>
    </vt:vector>
  </HeadingPairs>
  <TitlesOfParts>
    <vt:vector size="1" baseType="lpstr">
      <vt:lpstr>PWCSA - Omnibus Data Center Access Agreement (12-3-2020) (01672811-1).DOCX</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PWCSA - Omnibus Data Center Access Agreement (12-3-2020) (01672811-1).DOCX</dc:title>
  <dc:subject>wdNOSTAMP</dc:subject>
  <dc:creator>Matthew G. Roberts</dc:creator>
  <cp:keywords/>
  <dc:description/>
  <cp:lastModifiedBy>Ed Kovalchuk Jr.</cp:lastModifiedBy>
  <cp:revision>2</cp:revision>
  <dcterms:created xsi:type="dcterms:W3CDTF">2024-01-25T19:01:00Z</dcterms:created>
  <dcterms:modified xsi:type="dcterms:W3CDTF">2024-01-25T19:01:00Z</dcterms:modified>
</cp:coreProperties>
</file>