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F3E4AC" w14:textId="77777777" w:rsidR="002B1FDC" w:rsidRDefault="002B1FDC" w:rsidP="002B1FDC">
      <w:pPr>
        <w:autoSpaceDE w:val="0"/>
        <w:autoSpaceDN w:val="0"/>
        <w:adjustRightInd w:val="0"/>
        <w:jc w:val="both"/>
        <w:rPr>
          <w:rFonts w:ascii="Arial" w:hAnsi="Arial" w:cs="Arial"/>
          <w:b/>
          <w:bCs/>
          <w:color w:val="000000"/>
          <w:sz w:val="28"/>
          <w:szCs w:val="28"/>
        </w:rPr>
      </w:pPr>
    </w:p>
    <w:p w14:paraId="47F3E4AD" w14:textId="393FDE4E" w:rsidR="00475DB0" w:rsidRDefault="00723EE2" w:rsidP="00475DB0">
      <w:pPr>
        <w:autoSpaceDE w:val="0"/>
        <w:autoSpaceDN w:val="0"/>
        <w:adjustRightInd w:val="0"/>
        <w:ind w:left="-90" w:firstLine="90"/>
        <w:jc w:val="center"/>
        <w:rPr>
          <w:rFonts w:ascii="Arial" w:hAnsi="Arial" w:cs="Arial"/>
          <w:b/>
          <w:bCs/>
          <w:color w:val="000000"/>
          <w:sz w:val="28"/>
          <w:szCs w:val="28"/>
        </w:rPr>
      </w:pPr>
      <w:r>
        <w:rPr>
          <w:rFonts w:ascii="Arial" w:hAnsi="Arial" w:cs="Arial"/>
          <w:b/>
          <w:bCs/>
          <w:color w:val="000000"/>
          <w:sz w:val="28"/>
          <w:szCs w:val="28"/>
        </w:rPr>
        <w:t>February 6, 2026</w:t>
      </w:r>
    </w:p>
    <w:p w14:paraId="47F3E4AE" w14:textId="77777777" w:rsidR="00475DB0" w:rsidRDefault="00475DB0" w:rsidP="00C154EB">
      <w:pPr>
        <w:autoSpaceDE w:val="0"/>
        <w:autoSpaceDN w:val="0"/>
        <w:adjustRightInd w:val="0"/>
        <w:ind w:left="-90" w:firstLine="90"/>
        <w:jc w:val="center"/>
        <w:rPr>
          <w:rFonts w:ascii="Arial" w:hAnsi="Arial" w:cs="Arial"/>
          <w:b/>
          <w:bCs/>
          <w:color w:val="000000"/>
          <w:sz w:val="28"/>
          <w:szCs w:val="28"/>
        </w:rPr>
      </w:pPr>
    </w:p>
    <w:p w14:paraId="47F3E4AF" w14:textId="1A5DC2B0" w:rsidR="00E5583C" w:rsidRPr="00E5583C" w:rsidRDefault="00027971" w:rsidP="00492BB3">
      <w:pPr>
        <w:autoSpaceDE w:val="0"/>
        <w:autoSpaceDN w:val="0"/>
        <w:adjustRightInd w:val="0"/>
        <w:ind w:left="-90" w:firstLine="90"/>
        <w:jc w:val="center"/>
        <w:rPr>
          <w:rFonts w:ascii="Arial" w:hAnsi="Arial" w:cs="Arial"/>
          <w:color w:val="000000"/>
          <w:sz w:val="28"/>
          <w:szCs w:val="28"/>
        </w:rPr>
      </w:pPr>
      <w:r>
        <w:rPr>
          <w:rFonts w:ascii="Arial" w:hAnsi="Arial" w:cs="Arial"/>
          <w:b/>
          <w:bCs/>
          <w:color w:val="000000"/>
          <w:sz w:val="28"/>
          <w:szCs w:val="28"/>
        </w:rPr>
        <w:t>Prince William Water</w:t>
      </w:r>
      <w:r w:rsidR="00E5583C">
        <w:rPr>
          <w:rFonts w:ascii="Arial" w:hAnsi="Arial" w:cs="Arial"/>
          <w:b/>
          <w:bCs/>
          <w:color w:val="000000"/>
          <w:sz w:val="28"/>
          <w:szCs w:val="28"/>
        </w:rPr>
        <w:t xml:space="preserve"> has issued a notice to </w:t>
      </w:r>
      <w:r w:rsidR="00E5583C" w:rsidRPr="00E5583C">
        <w:rPr>
          <w:rFonts w:ascii="Arial" w:hAnsi="Arial" w:cs="Arial"/>
          <w:b/>
          <w:bCs/>
          <w:color w:val="000000"/>
          <w:sz w:val="28"/>
          <w:szCs w:val="28"/>
        </w:rPr>
        <w:t xml:space="preserve"> </w:t>
      </w:r>
    </w:p>
    <w:p w14:paraId="47F3E4B0" w14:textId="77777777" w:rsidR="00E5583C" w:rsidRPr="002B1FDC" w:rsidRDefault="00E5583C" w:rsidP="00E5583C">
      <w:pPr>
        <w:autoSpaceDE w:val="0"/>
        <w:autoSpaceDN w:val="0"/>
        <w:adjustRightInd w:val="0"/>
        <w:jc w:val="center"/>
        <w:outlineLvl w:val="0"/>
        <w:rPr>
          <w:rFonts w:ascii="Arial" w:hAnsi="Arial" w:cs="Arial"/>
          <w:b/>
          <w:bCs/>
          <w:color w:val="000000"/>
          <w:sz w:val="72"/>
          <w:szCs w:val="72"/>
        </w:rPr>
      </w:pPr>
      <w:r w:rsidRPr="002B1FDC">
        <w:rPr>
          <w:rFonts w:ascii="Arial" w:hAnsi="Arial" w:cs="Arial"/>
          <w:b/>
          <w:bCs/>
          <w:color w:val="000000"/>
          <w:sz w:val="72"/>
          <w:szCs w:val="72"/>
        </w:rPr>
        <w:t xml:space="preserve">BOIL YOUR TAP WATER </w:t>
      </w:r>
    </w:p>
    <w:p w14:paraId="47F3E4B1" w14:textId="77777777" w:rsidR="00E5583C" w:rsidRDefault="00E5583C" w:rsidP="00E5583C">
      <w:pPr>
        <w:autoSpaceDE w:val="0"/>
        <w:autoSpaceDN w:val="0"/>
        <w:adjustRightInd w:val="0"/>
        <w:jc w:val="center"/>
        <w:rPr>
          <w:rFonts w:ascii="Arial" w:hAnsi="Arial" w:cs="Arial"/>
          <w:b/>
          <w:bCs/>
          <w:color w:val="000000"/>
          <w:sz w:val="27"/>
          <w:szCs w:val="27"/>
        </w:rPr>
      </w:pPr>
      <w:r w:rsidRPr="00E5583C">
        <w:rPr>
          <w:rFonts w:ascii="Arial" w:hAnsi="Arial" w:cs="Arial"/>
          <w:b/>
          <w:bCs/>
          <w:color w:val="000000"/>
          <w:sz w:val="27"/>
          <w:szCs w:val="27"/>
        </w:rPr>
        <w:t xml:space="preserve">Failure to follow this advisory could result in stomach or intestinal illness. </w:t>
      </w:r>
    </w:p>
    <w:p w14:paraId="47F3E4B2" w14:textId="77777777" w:rsidR="00E5583C" w:rsidRPr="00E5583C" w:rsidRDefault="00E5583C" w:rsidP="00E5583C">
      <w:pPr>
        <w:autoSpaceDE w:val="0"/>
        <w:autoSpaceDN w:val="0"/>
        <w:adjustRightInd w:val="0"/>
        <w:jc w:val="center"/>
        <w:rPr>
          <w:rFonts w:ascii="Arial" w:hAnsi="Arial" w:cs="Arial"/>
          <w:color w:val="000000"/>
          <w:sz w:val="27"/>
          <w:szCs w:val="27"/>
        </w:rPr>
      </w:pPr>
    </w:p>
    <w:p w14:paraId="47F3E4B3" w14:textId="755E21FA" w:rsidR="00662EEF" w:rsidRDefault="00723EE2" w:rsidP="00662EEF">
      <w:pPr>
        <w:autoSpaceDE w:val="0"/>
        <w:autoSpaceDN w:val="0"/>
        <w:adjustRightInd w:val="0"/>
        <w:rPr>
          <w:rFonts w:ascii="Arial" w:hAnsi="Arial" w:cs="Arial"/>
          <w:color w:val="000000"/>
          <w:sz w:val="23"/>
          <w:szCs w:val="23"/>
        </w:rPr>
      </w:pPr>
      <w:r>
        <w:rPr>
          <w:rFonts w:ascii="Arial" w:hAnsi="Arial" w:cs="Arial"/>
          <w:color w:val="000000"/>
          <w:sz w:val="23"/>
          <w:szCs w:val="23"/>
        </w:rPr>
        <w:t>Prince William Water</w:t>
      </w:r>
      <w:r w:rsidR="00E5583C">
        <w:rPr>
          <w:rFonts w:ascii="Arial" w:hAnsi="Arial" w:cs="Arial"/>
          <w:color w:val="000000"/>
          <w:sz w:val="23"/>
          <w:szCs w:val="23"/>
        </w:rPr>
        <w:t xml:space="preserve"> </w:t>
      </w:r>
      <w:r w:rsidR="00E34BAC">
        <w:rPr>
          <w:rFonts w:ascii="Arial" w:hAnsi="Arial" w:cs="Arial"/>
          <w:color w:val="000000"/>
          <w:sz w:val="23"/>
          <w:szCs w:val="23"/>
        </w:rPr>
        <w:t xml:space="preserve">is </w:t>
      </w:r>
      <w:r w:rsidR="00E5583C" w:rsidRPr="00E5583C">
        <w:rPr>
          <w:rFonts w:ascii="Arial" w:hAnsi="Arial" w:cs="Arial"/>
          <w:color w:val="000000"/>
          <w:sz w:val="23"/>
          <w:szCs w:val="23"/>
        </w:rPr>
        <w:t>advis</w:t>
      </w:r>
      <w:r w:rsidR="00E34BAC">
        <w:rPr>
          <w:rFonts w:ascii="Arial" w:hAnsi="Arial" w:cs="Arial"/>
          <w:color w:val="000000"/>
          <w:sz w:val="23"/>
          <w:szCs w:val="23"/>
        </w:rPr>
        <w:t xml:space="preserve">ing residents </w:t>
      </w:r>
      <w:r w:rsidR="00E5583C" w:rsidRPr="00E5583C">
        <w:rPr>
          <w:rFonts w:ascii="Arial" w:hAnsi="Arial" w:cs="Arial"/>
          <w:color w:val="000000"/>
          <w:sz w:val="23"/>
          <w:szCs w:val="23"/>
        </w:rPr>
        <w:t>to use boiled tap water or bottled water for drinking and cooking purposes as a safety precaution. This precaution is necessary because</w:t>
      </w:r>
      <w:r w:rsidR="00662EEF">
        <w:rPr>
          <w:rFonts w:ascii="Arial" w:hAnsi="Arial" w:cs="Arial"/>
          <w:color w:val="000000"/>
          <w:sz w:val="23"/>
          <w:szCs w:val="23"/>
        </w:rPr>
        <w:t xml:space="preserve"> of</w:t>
      </w:r>
      <w:r w:rsidR="00E5583C">
        <w:rPr>
          <w:rFonts w:ascii="Arial" w:hAnsi="Arial" w:cs="Arial"/>
          <w:color w:val="000000"/>
          <w:sz w:val="23"/>
          <w:szCs w:val="23"/>
        </w:rPr>
        <w:t xml:space="preserve"> a loss in water pressure</w:t>
      </w:r>
      <w:r w:rsidR="00E34BAC">
        <w:rPr>
          <w:rFonts w:ascii="Arial" w:hAnsi="Arial" w:cs="Arial"/>
          <w:color w:val="000000"/>
          <w:sz w:val="23"/>
          <w:szCs w:val="23"/>
        </w:rPr>
        <w:t xml:space="preserve"> in the system</w:t>
      </w:r>
      <w:r w:rsidR="00E5583C">
        <w:rPr>
          <w:rFonts w:ascii="Arial" w:hAnsi="Arial" w:cs="Arial"/>
          <w:color w:val="000000"/>
          <w:sz w:val="23"/>
          <w:szCs w:val="23"/>
        </w:rPr>
        <w:t xml:space="preserve"> </w:t>
      </w:r>
      <w:r w:rsidR="004806A6" w:rsidRPr="00662EEF">
        <w:rPr>
          <w:rFonts w:ascii="Arial" w:hAnsi="Arial" w:cs="Arial"/>
          <w:color w:val="000000"/>
          <w:sz w:val="23"/>
          <w:szCs w:val="23"/>
        </w:rPr>
        <w:t xml:space="preserve">in the </w:t>
      </w:r>
      <w:r w:rsidR="009D44CF">
        <w:rPr>
          <w:rFonts w:ascii="Arial" w:hAnsi="Arial" w:cs="Arial"/>
          <w:color w:val="000000"/>
          <w:sz w:val="23"/>
          <w:szCs w:val="23"/>
        </w:rPr>
        <w:t xml:space="preserve">Carter’s Grove </w:t>
      </w:r>
      <w:r>
        <w:rPr>
          <w:rFonts w:ascii="Arial" w:hAnsi="Arial" w:cs="Arial"/>
          <w:color w:val="000000"/>
          <w:sz w:val="23"/>
          <w:szCs w:val="23"/>
        </w:rPr>
        <w:t>Subdivision</w:t>
      </w:r>
      <w:r w:rsidR="004806A6" w:rsidRPr="00662EEF">
        <w:rPr>
          <w:rFonts w:ascii="Arial" w:hAnsi="Arial" w:cs="Arial"/>
          <w:color w:val="000000"/>
          <w:sz w:val="23"/>
          <w:szCs w:val="23"/>
        </w:rPr>
        <w:t>.</w:t>
      </w:r>
      <w:r w:rsidR="00662EEF">
        <w:rPr>
          <w:rFonts w:ascii="Arial" w:hAnsi="Arial" w:cs="Arial"/>
          <w:color w:val="000000"/>
          <w:sz w:val="23"/>
          <w:szCs w:val="23"/>
        </w:rPr>
        <w:t xml:space="preserve"> </w:t>
      </w:r>
      <w:r w:rsidR="007D1933">
        <w:rPr>
          <w:rFonts w:ascii="Arial" w:hAnsi="Arial" w:cs="Arial"/>
          <w:color w:val="000000"/>
          <w:sz w:val="23"/>
          <w:szCs w:val="23"/>
        </w:rPr>
        <w:t xml:space="preserve">This </w:t>
      </w:r>
      <w:r w:rsidR="00475DB0">
        <w:rPr>
          <w:rFonts w:ascii="Arial" w:hAnsi="Arial" w:cs="Arial"/>
          <w:color w:val="000000"/>
          <w:sz w:val="23"/>
          <w:szCs w:val="23"/>
        </w:rPr>
        <w:t xml:space="preserve">Boil Water </w:t>
      </w:r>
      <w:r w:rsidR="007D1933">
        <w:rPr>
          <w:rFonts w:ascii="Arial" w:hAnsi="Arial" w:cs="Arial"/>
          <w:color w:val="000000"/>
          <w:sz w:val="23"/>
          <w:szCs w:val="23"/>
        </w:rPr>
        <w:t xml:space="preserve">Notice will remain in effect for a minimum of 48 hours to </w:t>
      </w:r>
      <w:r w:rsidR="00475DB0">
        <w:rPr>
          <w:rFonts w:ascii="Arial" w:hAnsi="Arial" w:cs="Arial"/>
          <w:color w:val="000000"/>
          <w:sz w:val="23"/>
          <w:szCs w:val="23"/>
        </w:rPr>
        <w:t>provide</w:t>
      </w:r>
      <w:r w:rsidR="007D1933">
        <w:rPr>
          <w:rFonts w:ascii="Arial" w:hAnsi="Arial" w:cs="Arial"/>
          <w:color w:val="000000"/>
          <w:sz w:val="23"/>
          <w:szCs w:val="23"/>
        </w:rPr>
        <w:t xml:space="preserve"> adequate time for water quality testing. As more information becomes available, customer</w:t>
      </w:r>
      <w:r w:rsidR="00475DB0">
        <w:rPr>
          <w:rFonts w:ascii="Arial" w:hAnsi="Arial" w:cs="Arial"/>
          <w:color w:val="000000"/>
          <w:sz w:val="23"/>
          <w:szCs w:val="23"/>
        </w:rPr>
        <w:t>s</w:t>
      </w:r>
      <w:r w:rsidR="007D1933">
        <w:rPr>
          <w:rFonts w:ascii="Arial" w:hAnsi="Arial" w:cs="Arial"/>
          <w:color w:val="000000"/>
          <w:sz w:val="23"/>
          <w:szCs w:val="23"/>
        </w:rPr>
        <w:t xml:space="preserve"> in the affected </w:t>
      </w:r>
      <w:r w:rsidR="00475DB0">
        <w:rPr>
          <w:rFonts w:ascii="Arial" w:hAnsi="Arial" w:cs="Arial"/>
          <w:color w:val="000000"/>
          <w:sz w:val="23"/>
          <w:szCs w:val="23"/>
        </w:rPr>
        <w:t xml:space="preserve">area </w:t>
      </w:r>
      <w:r w:rsidR="007D1933">
        <w:rPr>
          <w:rFonts w:ascii="Arial" w:hAnsi="Arial" w:cs="Arial"/>
          <w:color w:val="000000"/>
          <w:sz w:val="23"/>
          <w:szCs w:val="23"/>
        </w:rPr>
        <w:t>will be notified.</w:t>
      </w:r>
      <w:r w:rsidR="00662EEF">
        <w:rPr>
          <w:rFonts w:ascii="Arial" w:hAnsi="Arial" w:cs="Arial"/>
          <w:color w:val="000000"/>
          <w:sz w:val="23"/>
          <w:szCs w:val="23"/>
        </w:rPr>
        <w:t xml:space="preserve"> </w:t>
      </w:r>
    </w:p>
    <w:p w14:paraId="47F3E4B4" w14:textId="77777777" w:rsidR="00BC6476" w:rsidRPr="00E5583C" w:rsidRDefault="00BC6476" w:rsidP="002B1FDC">
      <w:pPr>
        <w:autoSpaceDE w:val="0"/>
        <w:autoSpaceDN w:val="0"/>
        <w:adjustRightInd w:val="0"/>
        <w:jc w:val="both"/>
        <w:rPr>
          <w:rFonts w:ascii="Arial" w:hAnsi="Arial" w:cs="Arial"/>
          <w:color w:val="000000"/>
          <w:sz w:val="23"/>
          <w:szCs w:val="23"/>
        </w:rPr>
      </w:pPr>
    </w:p>
    <w:p w14:paraId="47F3E4B5" w14:textId="77777777" w:rsidR="00E5583C" w:rsidRDefault="00E5583C" w:rsidP="00E5583C">
      <w:pPr>
        <w:autoSpaceDE w:val="0"/>
        <w:autoSpaceDN w:val="0"/>
        <w:adjustRightInd w:val="0"/>
        <w:jc w:val="center"/>
        <w:rPr>
          <w:rFonts w:ascii="Arial" w:hAnsi="Arial" w:cs="Arial"/>
          <w:b/>
          <w:bCs/>
          <w:color w:val="000000"/>
          <w:sz w:val="34"/>
          <w:szCs w:val="34"/>
        </w:rPr>
      </w:pPr>
      <w:r w:rsidRPr="00E5583C">
        <w:rPr>
          <w:rFonts w:ascii="Arial" w:hAnsi="Arial" w:cs="Arial"/>
          <w:b/>
          <w:bCs/>
          <w:color w:val="000000"/>
          <w:sz w:val="34"/>
          <w:szCs w:val="34"/>
        </w:rPr>
        <w:t>DO NOT DRINK TAP WATER WITHOUT BOILING IT FIRST</w:t>
      </w:r>
    </w:p>
    <w:p w14:paraId="47F3E4B6" w14:textId="77777777" w:rsidR="00E5583C" w:rsidRPr="00E5583C" w:rsidRDefault="00E5583C" w:rsidP="00E5583C">
      <w:pPr>
        <w:autoSpaceDE w:val="0"/>
        <w:autoSpaceDN w:val="0"/>
        <w:adjustRightInd w:val="0"/>
        <w:jc w:val="center"/>
        <w:rPr>
          <w:rFonts w:ascii="Arial" w:hAnsi="Arial" w:cs="Arial"/>
          <w:color w:val="000000"/>
          <w:sz w:val="34"/>
          <w:szCs w:val="34"/>
        </w:rPr>
      </w:pPr>
      <w:r w:rsidRPr="00E5583C">
        <w:rPr>
          <w:rFonts w:ascii="Arial" w:hAnsi="Arial" w:cs="Arial"/>
          <w:b/>
          <w:bCs/>
          <w:color w:val="000000"/>
          <w:sz w:val="34"/>
          <w:szCs w:val="34"/>
        </w:rPr>
        <w:t xml:space="preserve"> </w:t>
      </w:r>
    </w:p>
    <w:p w14:paraId="47F3E4B7" w14:textId="77777777" w:rsidR="00E5583C" w:rsidRPr="00E5583C" w:rsidRDefault="00E5583C" w:rsidP="002B1FDC">
      <w:pPr>
        <w:autoSpaceDE w:val="0"/>
        <w:autoSpaceDN w:val="0"/>
        <w:adjustRightInd w:val="0"/>
        <w:jc w:val="both"/>
        <w:rPr>
          <w:rFonts w:ascii="Arial" w:hAnsi="Arial" w:cs="Arial"/>
          <w:color w:val="000000"/>
          <w:sz w:val="23"/>
          <w:szCs w:val="23"/>
        </w:rPr>
      </w:pPr>
      <w:r w:rsidRPr="00E5583C">
        <w:rPr>
          <w:rFonts w:ascii="Arial" w:hAnsi="Arial" w:cs="Arial"/>
          <w:color w:val="000000"/>
          <w:sz w:val="23"/>
          <w:szCs w:val="23"/>
        </w:rPr>
        <w:t xml:space="preserve">Boiled or bottled water should be used for drinking, beverage and food preparation, and making ice </w:t>
      </w:r>
      <w:r w:rsidRPr="00E5583C">
        <w:rPr>
          <w:rFonts w:ascii="Arial" w:hAnsi="Arial" w:cs="Arial"/>
          <w:b/>
          <w:bCs/>
          <w:color w:val="000000"/>
          <w:sz w:val="23"/>
          <w:szCs w:val="23"/>
        </w:rPr>
        <w:t>until further notice</w:t>
      </w:r>
      <w:r w:rsidRPr="00E5583C">
        <w:rPr>
          <w:rFonts w:ascii="Arial" w:hAnsi="Arial" w:cs="Arial"/>
          <w:color w:val="000000"/>
          <w:sz w:val="23"/>
          <w:szCs w:val="23"/>
        </w:rPr>
        <w:t xml:space="preserve">. Boiling kills bacteria and other organisms in the water. Boiling is the preferred method to </w:t>
      </w:r>
      <w:r w:rsidR="00662EEF">
        <w:rPr>
          <w:rFonts w:ascii="Arial" w:hAnsi="Arial" w:cs="Arial"/>
          <w:color w:val="000000"/>
          <w:sz w:val="23"/>
          <w:szCs w:val="23"/>
        </w:rPr>
        <w:t>ensure</w:t>
      </w:r>
      <w:r w:rsidRPr="00E5583C">
        <w:rPr>
          <w:rFonts w:ascii="Arial" w:hAnsi="Arial" w:cs="Arial"/>
          <w:color w:val="000000"/>
          <w:sz w:val="23"/>
          <w:szCs w:val="23"/>
        </w:rPr>
        <w:t xml:space="preserve"> that </w:t>
      </w:r>
      <w:r w:rsidR="00662EEF">
        <w:rPr>
          <w:rFonts w:ascii="Arial" w:hAnsi="Arial" w:cs="Arial"/>
          <w:color w:val="000000"/>
          <w:sz w:val="23"/>
          <w:szCs w:val="23"/>
        </w:rPr>
        <w:t>your</w:t>
      </w:r>
      <w:r w:rsidR="00662EEF" w:rsidRPr="00E5583C">
        <w:rPr>
          <w:rFonts w:ascii="Arial" w:hAnsi="Arial" w:cs="Arial"/>
          <w:color w:val="000000"/>
          <w:sz w:val="23"/>
          <w:szCs w:val="23"/>
        </w:rPr>
        <w:t xml:space="preserve"> </w:t>
      </w:r>
      <w:r w:rsidRPr="00E5583C">
        <w:rPr>
          <w:rFonts w:ascii="Arial" w:hAnsi="Arial" w:cs="Arial"/>
          <w:color w:val="000000"/>
          <w:sz w:val="23"/>
          <w:szCs w:val="23"/>
        </w:rPr>
        <w:t xml:space="preserve">tap water is safe to drink. Bring all tap water to a rolling boil, </w:t>
      </w:r>
      <w:r w:rsidRPr="00E5583C">
        <w:rPr>
          <w:rFonts w:ascii="Arial" w:hAnsi="Arial" w:cs="Arial"/>
          <w:b/>
          <w:bCs/>
          <w:color w:val="000000"/>
          <w:sz w:val="23"/>
          <w:szCs w:val="23"/>
        </w:rPr>
        <w:t xml:space="preserve">let it boil for one (1) minute, </w:t>
      </w:r>
      <w:r w:rsidRPr="00E5583C">
        <w:rPr>
          <w:rFonts w:ascii="Arial" w:hAnsi="Arial" w:cs="Arial"/>
          <w:color w:val="000000"/>
          <w:sz w:val="23"/>
          <w:szCs w:val="23"/>
        </w:rPr>
        <w:t xml:space="preserve">and let it cool before using, or use bottled water. </w:t>
      </w:r>
    </w:p>
    <w:p w14:paraId="47F3E4B8" w14:textId="77777777" w:rsidR="00E5583C" w:rsidRDefault="00E5583C" w:rsidP="00E5583C">
      <w:pPr>
        <w:autoSpaceDE w:val="0"/>
        <w:autoSpaceDN w:val="0"/>
        <w:adjustRightInd w:val="0"/>
        <w:spacing w:after="120"/>
        <w:rPr>
          <w:rFonts w:ascii="Arial" w:hAnsi="Arial" w:cs="Arial"/>
          <w:color w:val="000000"/>
          <w:sz w:val="22"/>
          <w:szCs w:val="22"/>
        </w:rPr>
      </w:pPr>
    </w:p>
    <w:p w14:paraId="47F3E4B9" w14:textId="77777777" w:rsidR="00B221F3" w:rsidRPr="00D81B08" w:rsidRDefault="00E5583C" w:rsidP="00D81B08">
      <w:pPr>
        <w:autoSpaceDE w:val="0"/>
        <w:autoSpaceDN w:val="0"/>
        <w:adjustRightInd w:val="0"/>
        <w:spacing w:after="120"/>
        <w:rPr>
          <w:rFonts w:ascii="Arial" w:hAnsi="Arial" w:cs="Arial"/>
          <w:sz w:val="23"/>
          <w:szCs w:val="23"/>
        </w:rPr>
      </w:pPr>
      <w:r w:rsidRPr="00D81B08">
        <w:rPr>
          <w:rFonts w:ascii="Arial" w:hAnsi="Arial" w:cs="Arial"/>
          <w:color w:val="000000"/>
          <w:sz w:val="23"/>
          <w:szCs w:val="23"/>
        </w:rPr>
        <w:t>If you cannot boil your tap water</w:t>
      </w:r>
      <w:r w:rsidR="00662EEF" w:rsidRPr="00D81B08">
        <w:rPr>
          <w:rFonts w:ascii="Arial" w:hAnsi="Arial" w:cs="Arial"/>
          <w:color w:val="000000"/>
          <w:sz w:val="23"/>
          <w:szCs w:val="23"/>
        </w:rPr>
        <w:t xml:space="preserve">, </w:t>
      </w:r>
      <w:r w:rsidR="00662EEF" w:rsidRPr="00D81B08">
        <w:rPr>
          <w:rFonts w:ascii="Arial" w:hAnsi="Arial" w:cs="Arial"/>
          <w:sz w:val="23"/>
          <w:szCs w:val="23"/>
        </w:rPr>
        <w:t xml:space="preserve">an </w:t>
      </w:r>
      <w:r w:rsidRPr="00D81B08">
        <w:rPr>
          <w:rFonts w:ascii="Arial" w:hAnsi="Arial" w:cs="Arial"/>
          <w:sz w:val="23"/>
          <w:szCs w:val="23"/>
        </w:rPr>
        <w:t>alternative method of purification for residents</w:t>
      </w:r>
      <w:r w:rsidR="00662EEF">
        <w:rPr>
          <w:rFonts w:ascii="Arial" w:hAnsi="Arial" w:cs="Arial"/>
          <w:sz w:val="23"/>
          <w:szCs w:val="23"/>
        </w:rPr>
        <w:t xml:space="preserve"> </w:t>
      </w:r>
      <w:r w:rsidRPr="00D81B08">
        <w:rPr>
          <w:rFonts w:ascii="Arial" w:hAnsi="Arial" w:cs="Arial"/>
          <w:sz w:val="23"/>
          <w:szCs w:val="23"/>
        </w:rPr>
        <w:t xml:space="preserve">that do not have gas or electricity available is to use liquid household bleach to disinfect water. The bleach product should be recently purchased, free of additives and scents, and should contain a hypochlorite solution of at least 5.25%. Public health officials recommend adding 8 drops of bleach (about ¼ teaspoon) to each gallon of water. </w:t>
      </w:r>
      <w:r w:rsidR="00B221F3" w:rsidRPr="00D81B08">
        <w:rPr>
          <w:rFonts w:ascii="Arial" w:hAnsi="Arial" w:cs="Arial"/>
          <w:sz w:val="23"/>
          <w:szCs w:val="23"/>
        </w:rPr>
        <w:t>If using extra strength bleach (8.25% solution) add 6 drops to each gallon of water</w:t>
      </w:r>
      <w:r w:rsidR="00662EEF" w:rsidRPr="00D81B08">
        <w:rPr>
          <w:rFonts w:ascii="Arial" w:hAnsi="Arial" w:cs="Arial"/>
          <w:sz w:val="23"/>
          <w:szCs w:val="23"/>
        </w:rPr>
        <w:t xml:space="preserve">. </w:t>
      </w:r>
      <w:r w:rsidR="00B221F3" w:rsidRPr="00D81B08">
        <w:rPr>
          <w:rFonts w:ascii="Arial" w:hAnsi="Arial" w:cs="Arial"/>
          <w:sz w:val="23"/>
          <w:szCs w:val="23"/>
        </w:rPr>
        <w:t xml:space="preserve">After adding bleach, the water should be stirred and allowed to stand </w:t>
      </w:r>
      <w:r w:rsidR="00662EEF">
        <w:rPr>
          <w:rFonts w:ascii="Arial" w:hAnsi="Arial" w:cs="Arial"/>
          <w:sz w:val="23"/>
          <w:szCs w:val="23"/>
        </w:rPr>
        <w:t xml:space="preserve">for </w:t>
      </w:r>
      <w:r w:rsidR="00B221F3" w:rsidRPr="00D81B08">
        <w:rPr>
          <w:rFonts w:ascii="Arial" w:hAnsi="Arial" w:cs="Arial"/>
          <w:sz w:val="23"/>
          <w:szCs w:val="23"/>
        </w:rPr>
        <w:t>at least 30 minutes before use. </w:t>
      </w:r>
    </w:p>
    <w:p w14:paraId="47F3E4BA" w14:textId="77777777" w:rsidR="00E5583C" w:rsidRPr="00E5583C" w:rsidRDefault="00E5583C" w:rsidP="00E5583C">
      <w:pPr>
        <w:autoSpaceDE w:val="0"/>
        <w:autoSpaceDN w:val="0"/>
        <w:adjustRightInd w:val="0"/>
        <w:ind w:left="360" w:hanging="360"/>
        <w:rPr>
          <w:rFonts w:ascii="Arial" w:hAnsi="Arial" w:cs="Arial"/>
          <w:color w:val="000000"/>
          <w:sz w:val="22"/>
          <w:szCs w:val="22"/>
        </w:rPr>
      </w:pPr>
      <w:r w:rsidRPr="00E5583C">
        <w:rPr>
          <w:rFonts w:ascii="Arial" w:hAnsi="Arial" w:cs="Arial"/>
          <w:color w:val="000000"/>
          <w:sz w:val="22"/>
          <w:szCs w:val="22"/>
        </w:rPr>
        <w:t xml:space="preserve"> </w:t>
      </w:r>
    </w:p>
    <w:p w14:paraId="47F3E4BB" w14:textId="2E47DD76" w:rsidR="00E5583C" w:rsidRDefault="00723EE2" w:rsidP="002B1FDC">
      <w:pPr>
        <w:autoSpaceDE w:val="0"/>
        <w:autoSpaceDN w:val="0"/>
        <w:adjustRightInd w:val="0"/>
        <w:jc w:val="both"/>
        <w:rPr>
          <w:rFonts w:ascii="Arial" w:hAnsi="Arial" w:cs="Arial"/>
          <w:color w:val="000000"/>
          <w:sz w:val="23"/>
          <w:szCs w:val="23"/>
        </w:rPr>
      </w:pPr>
      <w:r>
        <w:rPr>
          <w:rFonts w:ascii="Arial" w:hAnsi="Arial" w:cs="Arial"/>
          <w:color w:val="000000"/>
          <w:sz w:val="23"/>
          <w:szCs w:val="23"/>
        </w:rPr>
        <w:t>Prince William Water</w:t>
      </w:r>
      <w:r w:rsidR="00662EEF">
        <w:rPr>
          <w:rFonts w:ascii="Arial" w:hAnsi="Arial" w:cs="Arial"/>
          <w:color w:val="000000"/>
          <w:sz w:val="23"/>
          <w:szCs w:val="23"/>
        </w:rPr>
        <w:t xml:space="preserve"> </w:t>
      </w:r>
      <w:r w:rsidR="00E5583C" w:rsidRPr="00E5583C">
        <w:rPr>
          <w:rFonts w:ascii="Arial" w:hAnsi="Arial" w:cs="Arial"/>
          <w:color w:val="000000"/>
          <w:sz w:val="23"/>
          <w:szCs w:val="23"/>
        </w:rPr>
        <w:t>will inform you when you no longer need to boil your water.</w:t>
      </w:r>
      <w:r w:rsidR="00E34BAC">
        <w:rPr>
          <w:rFonts w:ascii="Arial" w:hAnsi="Arial" w:cs="Arial"/>
          <w:color w:val="000000"/>
          <w:sz w:val="23"/>
          <w:szCs w:val="23"/>
        </w:rPr>
        <w:t xml:space="preserve"> To address this </w:t>
      </w:r>
      <w:r w:rsidR="00662EEF">
        <w:rPr>
          <w:rFonts w:ascii="Arial" w:hAnsi="Arial" w:cs="Arial"/>
          <w:color w:val="000000"/>
          <w:sz w:val="23"/>
          <w:szCs w:val="23"/>
        </w:rPr>
        <w:t>issue, the utility is</w:t>
      </w:r>
      <w:r w:rsidR="00E34BAC">
        <w:rPr>
          <w:rFonts w:ascii="Arial" w:hAnsi="Arial" w:cs="Arial"/>
          <w:color w:val="000000"/>
          <w:sz w:val="23"/>
          <w:szCs w:val="23"/>
        </w:rPr>
        <w:t xml:space="preserve"> </w:t>
      </w:r>
      <w:r w:rsidR="00662EEF">
        <w:rPr>
          <w:rFonts w:ascii="Arial" w:hAnsi="Arial" w:cs="Arial"/>
          <w:color w:val="000000"/>
          <w:sz w:val="23"/>
          <w:szCs w:val="23"/>
        </w:rPr>
        <w:t>working diligently to restore</w:t>
      </w:r>
      <w:r w:rsidR="00E34BAC">
        <w:rPr>
          <w:rFonts w:ascii="Arial" w:hAnsi="Arial" w:cs="Arial"/>
          <w:color w:val="000000"/>
          <w:sz w:val="23"/>
          <w:szCs w:val="23"/>
        </w:rPr>
        <w:t xml:space="preserve"> the</w:t>
      </w:r>
      <w:r w:rsidR="00662EEF">
        <w:rPr>
          <w:rFonts w:ascii="Arial" w:hAnsi="Arial" w:cs="Arial"/>
          <w:color w:val="000000"/>
          <w:sz w:val="23"/>
          <w:szCs w:val="23"/>
        </w:rPr>
        <w:t xml:space="preserve"> water distribution</w:t>
      </w:r>
      <w:r w:rsidR="00E34BAC">
        <w:rPr>
          <w:rFonts w:ascii="Arial" w:hAnsi="Arial" w:cs="Arial"/>
          <w:color w:val="000000"/>
          <w:sz w:val="23"/>
          <w:szCs w:val="23"/>
        </w:rPr>
        <w:t xml:space="preserve"> system </w:t>
      </w:r>
      <w:r w:rsidR="00662EEF">
        <w:rPr>
          <w:rFonts w:ascii="Arial" w:hAnsi="Arial" w:cs="Arial"/>
          <w:color w:val="000000"/>
          <w:sz w:val="23"/>
          <w:szCs w:val="23"/>
        </w:rPr>
        <w:t>to</w:t>
      </w:r>
      <w:r w:rsidR="00E34BAC">
        <w:rPr>
          <w:rFonts w:ascii="Arial" w:hAnsi="Arial" w:cs="Arial"/>
          <w:color w:val="000000"/>
          <w:sz w:val="23"/>
          <w:szCs w:val="23"/>
        </w:rPr>
        <w:t xml:space="preserve"> full operation. Additionally, we are taking the necessary bacteriological samples </w:t>
      </w:r>
      <w:r w:rsidR="00662EEF">
        <w:rPr>
          <w:rFonts w:ascii="Arial" w:hAnsi="Arial" w:cs="Arial"/>
          <w:color w:val="000000"/>
          <w:sz w:val="23"/>
          <w:szCs w:val="23"/>
        </w:rPr>
        <w:t>to test the quality of the water</w:t>
      </w:r>
      <w:r w:rsidR="00E34BAC">
        <w:rPr>
          <w:rFonts w:ascii="Arial" w:hAnsi="Arial" w:cs="Arial"/>
          <w:color w:val="000000"/>
          <w:sz w:val="23"/>
          <w:szCs w:val="23"/>
        </w:rPr>
        <w:t>.</w:t>
      </w:r>
      <w:r w:rsidR="00E5583C" w:rsidRPr="00E5583C">
        <w:rPr>
          <w:rFonts w:ascii="Arial" w:hAnsi="Arial" w:cs="Arial"/>
          <w:color w:val="000000"/>
          <w:sz w:val="23"/>
          <w:szCs w:val="23"/>
        </w:rPr>
        <w:t xml:space="preserve"> </w:t>
      </w:r>
    </w:p>
    <w:p w14:paraId="47F3E4BC" w14:textId="77777777" w:rsidR="00662EEF" w:rsidRDefault="00662EEF" w:rsidP="00E5583C">
      <w:pPr>
        <w:autoSpaceDE w:val="0"/>
        <w:autoSpaceDN w:val="0"/>
        <w:adjustRightInd w:val="0"/>
        <w:rPr>
          <w:rFonts w:ascii="Arial" w:hAnsi="Arial" w:cs="Arial"/>
          <w:color w:val="000000"/>
          <w:sz w:val="23"/>
          <w:szCs w:val="23"/>
        </w:rPr>
      </w:pPr>
    </w:p>
    <w:p w14:paraId="47F3E4BD" w14:textId="22C2FD53" w:rsidR="00E34BAC" w:rsidRDefault="00E5583C" w:rsidP="00E5583C">
      <w:pPr>
        <w:autoSpaceDE w:val="0"/>
        <w:autoSpaceDN w:val="0"/>
        <w:adjustRightInd w:val="0"/>
        <w:rPr>
          <w:rFonts w:ascii="Arial" w:hAnsi="Arial" w:cs="Arial"/>
          <w:color w:val="000000"/>
          <w:sz w:val="23"/>
          <w:szCs w:val="23"/>
        </w:rPr>
      </w:pPr>
      <w:r w:rsidRPr="00E5583C">
        <w:rPr>
          <w:rFonts w:ascii="Arial" w:hAnsi="Arial" w:cs="Arial"/>
          <w:color w:val="000000"/>
          <w:sz w:val="23"/>
          <w:szCs w:val="23"/>
        </w:rPr>
        <w:t>For more information call</w:t>
      </w:r>
      <w:r w:rsidR="00662EEF">
        <w:rPr>
          <w:rFonts w:ascii="Arial" w:hAnsi="Arial" w:cs="Arial"/>
          <w:color w:val="000000"/>
          <w:sz w:val="23"/>
          <w:szCs w:val="23"/>
        </w:rPr>
        <w:t xml:space="preserve"> </w:t>
      </w:r>
      <w:r w:rsidR="00A71954">
        <w:rPr>
          <w:rFonts w:ascii="Arial" w:hAnsi="Arial" w:cs="Arial"/>
          <w:color w:val="000000"/>
          <w:sz w:val="23"/>
          <w:szCs w:val="23"/>
        </w:rPr>
        <w:t>Prince William</w:t>
      </w:r>
      <w:r w:rsidR="00662EEF">
        <w:rPr>
          <w:rFonts w:ascii="Arial" w:hAnsi="Arial" w:cs="Arial"/>
          <w:color w:val="000000"/>
          <w:sz w:val="23"/>
          <w:szCs w:val="23"/>
        </w:rPr>
        <w:t xml:space="preserve"> Emergency Dispatch</w:t>
      </w:r>
      <w:r w:rsidR="00E34BAC">
        <w:rPr>
          <w:rFonts w:ascii="Arial" w:hAnsi="Arial" w:cs="Arial"/>
          <w:color w:val="000000"/>
          <w:sz w:val="23"/>
          <w:szCs w:val="23"/>
        </w:rPr>
        <w:t xml:space="preserve"> at </w:t>
      </w:r>
      <w:r w:rsidR="00662EEF">
        <w:rPr>
          <w:rFonts w:ascii="Arial" w:hAnsi="Arial" w:cs="Arial"/>
          <w:color w:val="000000"/>
          <w:sz w:val="23"/>
          <w:szCs w:val="23"/>
        </w:rPr>
        <w:t>(</w:t>
      </w:r>
      <w:r w:rsidR="00E34BAC">
        <w:rPr>
          <w:rFonts w:ascii="Arial" w:hAnsi="Arial" w:cs="Arial"/>
          <w:color w:val="000000"/>
          <w:sz w:val="23"/>
          <w:szCs w:val="23"/>
        </w:rPr>
        <w:t>703</w:t>
      </w:r>
      <w:r w:rsidR="00662EEF">
        <w:rPr>
          <w:rFonts w:ascii="Arial" w:hAnsi="Arial" w:cs="Arial"/>
          <w:color w:val="000000"/>
          <w:sz w:val="23"/>
          <w:szCs w:val="23"/>
        </w:rPr>
        <w:t>) 335</w:t>
      </w:r>
      <w:r w:rsidR="00E34BAC">
        <w:rPr>
          <w:rFonts w:ascii="Arial" w:hAnsi="Arial" w:cs="Arial"/>
          <w:color w:val="000000"/>
          <w:sz w:val="23"/>
          <w:szCs w:val="23"/>
        </w:rPr>
        <w:t>-</w:t>
      </w:r>
      <w:r w:rsidR="00662EEF">
        <w:rPr>
          <w:rFonts w:ascii="Arial" w:hAnsi="Arial" w:cs="Arial"/>
          <w:color w:val="000000"/>
          <w:sz w:val="23"/>
          <w:szCs w:val="23"/>
        </w:rPr>
        <w:t>7982</w:t>
      </w:r>
      <w:r w:rsidR="00E34BAC">
        <w:rPr>
          <w:rFonts w:ascii="Arial" w:hAnsi="Arial" w:cs="Arial"/>
          <w:color w:val="000000"/>
          <w:sz w:val="23"/>
          <w:szCs w:val="23"/>
        </w:rPr>
        <w:t>.</w:t>
      </w:r>
    </w:p>
    <w:p w14:paraId="47F3E4BE" w14:textId="77777777" w:rsidR="00E5583C" w:rsidRPr="00E5583C" w:rsidRDefault="00E5583C" w:rsidP="00E5583C">
      <w:pPr>
        <w:autoSpaceDE w:val="0"/>
        <w:autoSpaceDN w:val="0"/>
        <w:adjustRightInd w:val="0"/>
        <w:rPr>
          <w:rFonts w:ascii="Arial" w:hAnsi="Arial" w:cs="Arial"/>
          <w:color w:val="000000"/>
          <w:sz w:val="16"/>
          <w:szCs w:val="16"/>
        </w:rPr>
      </w:pPr>
      <w:r w:rsidRPr="00E5583C">
        <w:rPr>
          <w:rFonts w:ascii="Arial" w:hAnsi="Arial" w:cs="Arial"/>
          <w:color w:val="000000"/>
          <w:sz w:val="16"/>
          <w:szCs w:val="16"/>
        </w:rPr>
        <w:t xml:space="preserve"> </w:t>
      </w:r>
    </w:p>
    <w:p w14:paraId="47F3E4BF" w14:textId="77777777" w:rsidR="002B1FDC" w:rsidRDefault="00E5583C" w:rsidP="002B1FDC">
      <w:pPr>
        <w:autoSpaceDE w:val="0"/>
        <w:autoSpaceDN w:val="0"/>
        <w:adjustRightInd w:val="0"/>
        <w:jc w:val="both"/>
        <w:rPr>
          <w:rFonts w:ascii="Arial" w:hAnsi="Arial" w:cs="Arial"/>
          <w:i/>
          <w:iCs/>
          <w:color w:val="000000"/>
          <w:sz w:val="23"/>
          <w:szCs w:val="23"/>
        </w:rPr>
      </w:pPr>
      <w:r w:rsidRPr="00E5583C">
        <w:rPr>
          <w:rFonts w:ascii="Arial" w:hAnsi="Arial" w:cs="Arial"/>
          <w:i/>
          <w:iCs/>
          <w:color w:val="000000"/>
          <w:sz w:val="23"/>
          <w:szCs w:val="23"/>
        </w:rPr>
        <w:t>Please share this information with all the other people who drink this water, especially those who may not have received this notice directly (for example, people in apartments, nursing homes, schools, and businesses).</w:t>
      </w:r>
      <w:r w:rsidR="00662EEF">
        <w:rPr>
          <w:rFonts w:ascii="Arial" w:hAnsi="Arial" w:cs="Arial"/>
          <w:i/>
          <w:iCs/>
          <w:color w:val="000000"/>
          <w:sz w:val="23"/>
          <w:szCs w:val="23"/>
        </w:rPr>
        <w:t xml:space="preserve"> </w:t>
      </w:r>
      <w:r w:rsidRPr="00E5583C">
        <w:rPr>
          <w:rFonts w:ascii="Arial" w:hAnsi="Arial" w:cs="Arial"/>
          <w:i/>
          <w:iCs/>
          <w:color w:val="000000"/>
          <w:sz w:val="23"/>
          <w:szCs w:val="23"/>
        </w:rPr>
        <w:t xml:space="preserve">You can do this by posting this notice in a public place or distributing copies by hand or mail. </w:t>
      </w:r>
    </w:p>
    <w:p w14:paraId="47F3E4C0" w14:textId="77777777" w:rsidR="007D1933" w:rsidRDefault="007D1933" w:rsidP="002B1FDC">
      <w:pPr>
        <w:autoSpaceDE w:val="0"/>
        <w:autoSpaceDN w:val="0"/>
        <w:adjustRightInd w:val="0"/>
        <w:rPr>
          <w:rFonts w:ascii="Arial" w:hAnsi="Arial" w:cs="Arial"/>
          <w:color w:val="000000"/>
          <w:sz w:val="23"/>
          <w:szCs w:val="23"/>
        </w:rPr>
      </w:pPr>
    </w:p>
    <w:p w14:paraId="47F3E4C1" w14:textId="77777777" w:rsidR="007D1933" w:rsidRDefault="007D1933" w:rsidP="002B1FDC">
      <w:pPr>
        <w:autoSpaceDE w:val="0"/>
        <w:autoSpaceDN w:val="0"/>
        <w:adjustRightInd w:val="0"/>
        <w:rPr>
          <w:rFonts w:ascii="Arial" w:hAnsi="Arial" w:cs="Arial"/>
          <w:color w:val="000000"/>
          <w:sz w:val="23"/>
          <w:szCs w:val="23"/>
        </w:rPr>
      </w:pPr>
    </w:p>
    <w:p w14:paraId="47F3E4C2" w14:textId="77777777" w:rsidR="007D1933" w:rsidRDefault="007D1933" w:rsidP="002B1FDC">
      <w:pPr>
        <w:autoSpaceDE w:val="0"/>
        <w:autoSpaceDN w:val="0"/>
        <w:adjustRightInd w:val="0"/>
        <w:rPr>
          <w:rFonts w:ascii="Arial" w:hAnsi="Arial" w:cs="Arial"/>
          <w:color w:val="000000"/>
          <w:sz w:val="23"/>
          <w:szCs w:val="23"/>
        </w:rPr>
      </w:pPr>
    </w:p>
    <w:p w14:paraId="47F3E4C3" w14:textId="77777777" w:rsidR="007D1933" w:rsidRDefault="007D1933" w:rsidP="002B1FDC">
      <w:pPr>
        <w:autoSpaceDE w:val="0"/>
        <w:autoSpaceDN w:val="0"/>
        <w:adjustRightInd w:val="0"/>
        <w:rPr>
          <w:rFonts w:ascii="Arial" w:hAnsi="Arial" w:cs="Arial"/>
          <w:color w:val="000000"/>
          <w:sz w:val="23"/>
          <w:szCs w:val="23"/>
        </w:rPr>
      </w:pPr>
    </w:p>
    <w:p w14:paraId="47F3E4C4" w14:textId="77777777" w:rsidR="007D1933" w:rsidRDefault="007D1933" w:rsidP="002B1FDC">
      <w:pPr>
        <w:autoSpaceDE w:val="0"/>
        <w:autoSpaceDN w:val="0"/>
        <w:adjustRightInd w:val="0"/>
        <w:rPr>
          <w:rFonts w:ascii="Arial" w:hAnsi="Arial" w:cs="Arial"/>
          <w:color w:val="000000"/>
          <w:sz w:val="23"/>
          <w:szCs w:val="23"/>
        </w:rPr>
      </w:pPr>
    </w:p>
    <w:p w14:paraId="4C518124" w14:textId="77777777" w:rsidR="006D7E51" w:rsidRDefault="006D7E51" w:rsidP="002B1FDC">
      <w:pPr>
        <w:autoSpaceDE w:val="0"/>
        <w:autoSpaceDN w:val="0"/>
        <w:adjustRightInd w:val="0"/>
        <w:rPr>
          <w:rFonts w:ascii="Arial" w:hAnsi="Arial" w:cs="Arial"/>
          <w:color w:val="000000"/>
          <w:sz w:val="23"/>
          <w:szCs w:val="23"/>
        </w:rPr>
      </w:pPr>
    </w:p>
    <w:p w14:paraId="7EDAE58C" w14:textId="77777777" w:rsidR="006D7E51" w:rsidRDefault="006D7E51" w:rsidP="002B1FDC">
      <w:pPr>
        <w:autoSpaceDE w:val="0"/>
        <w:autoSpaceDN w:val="0"/>
        <w:adjustRightInd w:val="0"/>
        <w:rPr>
          <w:rFonts w:ascii="Arial" w:hAnsi="Arial" w:cs="Arial"/>
          <w:color w:val="000000"/>
          <w:sz w:val="23"/>
          <w:szCs w:val="23"/>
        </w:rPr>
      </w:pPr>
    </w:p>
    <w:p w14:paraId="3E82B9A7" w14:textId="77777777" w:rsidR="009D44CF" w:rsidRDefault="009D44CF" w:rsidP="002B1FDC">
      <w:pPr>
        <w:autoSpaceDE w:val="0"/>
        <w:autoSpaceDN w:val="0"/>
        <w:adjustRightInd w:val="0"/>
        <w:rPr>
          <w:rFonts w:ascii="Arial" w:hAnsi="Arial" w:cs="Arial"/>
          <w:color w:val="000000"/>
          <w:sz w:val="23"/>
          <w:szCs w:val="23"/>
        </w:rPr>
      </w:pPr>
    </w:p>
    <w:p w14:paraId="3649832A" w14:textId="77777777" w:rsidR="009D44CF" w:rsidRDefault="009D44CF" w:rsidP="002B1FDC">
      <w:pPr>
        <w:autoSpaceDE w:val="0"/>
        <w:autoSpaceDN w:val="0"/>
        <w:adjustRightInd w:val="0"/>
        <w:rPr>
          <w:rFonts w:ascii="Arial" w:hAnsi="Arial" w:cs="Arial"/>
          <w:color w:val="000000"/>
          <w:sz w:val="23"/>
          <w:szCs w:val="23"/>
        </w:rPr>
      </w:pPr>
    </w:p>
    <w:p w14:paraId="47F3E4C5" w14:textId="16750E66" w:rsidR="007D1933" w:rsidRDefault="007D1933" w:rsidP="002B1FDC">
      <w:pPr>
        <w:autoSpaceDE w:val="0"/>
        <w:autoSpaceDN w:val="0"/>
        <w:adjustRightInd w:val="0"/>
        <w:rPr>
          <w:rFonts w:ascii="Arial" w:hAnsi="Arial" w:cs="Arial"/>
          <w:color w:val="000000"/>
          <w:sz w:val="23"/>
          <w:szCs w:val="23"/>
        </w:rPr>
      </w:pPr>
      <w:r>
        <w:rPr>
          <w:rFonts w:ascii="Arial" w:hAnsi="Arial" w:cs="Arial"/>
          <w:color w:val="000000"/>
          <w:sz w:val="23"/>
          <w:szCs w:val="23"/>
        </w:rPr>
        <w:t>Affected communit</w:t>
      </w:r>
      <w:r w:rsidR="00723EE2">
        <w:rPr>
          <w:rFonts w:ascii="Arial" w:hAnsi="Arial" w:cs="Arial"/>
          <w:color w:val="000000"/>
          <w:sz w:val="23"/>
          <w:szCs w:val="23"/>
        </w:rPr>
        <w:t xml:space="preserve">y is </w:t>
      </w:r>
      <w:r w:rsidR="009D44CF">
        <w:rPr>
          <w:rFonts w:ascii="Arial" w:hAnsi="Arial" w:cs="Arial"/>
          <w:color w:val="000000"/>
          <w:sz w:val="23"/>
          <w:szCs w:val="23"/>
        </w:rPr>
        <w:t>Carter’s Grove</w:t>
      </w:r>
    </w:p>
    <w:p w14:paraId="47F3E4C6" w14:textId="77777777" w:rsidR="007D1933" w:rsidRDefault="007D1933" w:rsidP="002B1FDC">
      <w:pPr>
        <w:autoSpaceDE w:val="0"/>
        <w:autoSpaceDN w:val="0"/>
        <w:adjustRightInd w:val="0"/>
        <w:rPr>
          <w:rFonts w:ascii="Arial" w:hAnsi="Arial" w:cs="Arial"/>
          <w:color w:val="000000"/>
          <w:sz w:val="23"/>
          <w:szCs w:val="23"/>
        </w:rPr>
      </w:pPr>
    </w:p>
    <w:p w14:paraId="47F3E4C7" w14:textId="59F87875" w:rsidR="007D1933" w:rsidRPr="00D81B08" w:rsidRDefault="002C2FB8" w:rsidP="00D81B08">
      <w:pPr>
        <w:pStyle w:val="ListParagraph"/>
        <w:numPr>
          <w:ilvl w:val="0"/>
          <w:numId w:val="1"/>
        </w:numPr>
        <w:autoSpaceDE w:val="0"/>
        <w:autoSpaceDN w:val="0"/>
        <w:adjustRightInd w:val="0"/>
        <w:rPr>
          <w:rFonts w:ascii="Arial" w:hAnsi="Arial" w:cs="Arial"/>
          <w:color w:val="000000"/>
          <w:sz w:val="23"/>
          <w:szCs w:val="23"/>
        </w:rPr>
      </w:pPr>
      <w:r>
        <w:rPr>
          <w:rFonts w:ascii="Arial" w:hAnsi="Arial" w:cs="Arial"/>
          <w:color w:val="000000"/>
          <w:sz w:val="23"/>
          <w:szCs w:val="23"/>
        </w:rPr>
        <w:t>Trinity Pond Lane</w:t>
      </w:r>
    </w:p>
    <w:p w14:paraId="47F3E4C8" w14:textId="675864B8" w:rsidR="007D1933" w:rsidRPr="00D81B08" w:rsidRDefault="001A0311" w:rsidP="00D81B08">
      <w:pPr>
        <w:pStyle w:val="ListParagraph"/>
        <w:numPr>
          <w:ilvl w:val="0"/>
          <w:numId w:val="1"/>
        </w:numPr>
        <w:autoSpaceDE w:val="0"/>
        <w:autoSpaceDN w:val="0"/>
        <w:adjustRightInd w:val="0"/>
        <w:rPr>
          <w:rFonts w:ascii="Arial" w:hAnsi="Arial" w:cs="Arial"/>
          <w:color w:val="000000"/>
          <w:sz w:val="23"/>
          <w:szCs w:val="23"/>
        </w:rPr>
      </w:pPr>
      <w:r>
        <w:rPr>
          <w:rFonts w:ascii="Arial" w:hAnsi="Arial" w:cs="Arial"/>
          <w:color w:val="000000"/>
          <w:sz w:val="23"/>
          <w:szCs w:val="23"/>
        </w:rPr>
        <w:t>Carter’s Grove Lane</w:t>
      </w:r>
    </w:p>
    <w:sectPr w:rsidR="007D1933" w:rsidRPr="00D81B08" w:rsidSect="00D81B08">
      <w:headerReference w:type="default" r:id="rId10"/>
      <w:pgSz w:w="12240" w:h="15840" w:code="1"/>
      <w:pgMar w:top="1440" w:right="1170" w:bottom="720" w:left="810" w:header="360" w:footer="245" w:gutter="72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786501" w14:textId="77777777" w:rsidR="00DB43DE" w:rsidRDefault="00DB43DE" w:rsidP="00662EEF">
      <w:r>
        <w:separator/>
      </w:r>
    </w:p>
  </w:endnote>
  <w:endnote w:type="continuationSeparator" w:id="0">
    <w:p w14:paraId="5A5C46CA" w14:textId="77777777" w:rsidR="00DB43DE" w:rsidRDefault="00DB43DE" w:rsidP="00662E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851401" w14:textId="77777777" w:rsidR="00DB43DE" w:rsidRDefault="00DB43DE" w:rsidP="00662EEF">
      <w:r>
        <w:separator/>
      </w:r>
    </w:p>
  </w:footnote>
  <w:footnote w:type="continuationSeparator" w:id="0">
    <w:p w14:paraId="2D6D57CE" w14:textId="77777777" w:rsidR="00DB43DE" w:rsidRDefault="00DB43DE" w:rsidP="00662E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F3E4D8" w14:textId="30F2BA90" w:rsidR="00662EEF" w:rsidRDefault="006D7E51" w:rsidP="00D81B08">
    <w:pPr>
      <w:pStyle w:val="Header"/>
      <w:jc w:val="center"/>
    </w:pPr>
    <w:r w:rsidRPr="00E2024F">
      <w:rPr>
        <w:noProof/>
      </w:rPr>
      <w:drawing>
        <wp:anchor distT="0" distB="0" distL="114300" distR="114300" simplePos="0" relativeHeight="251659264" behindDoc="0" locked="0" layoutInCell="1" allowOverlap="1" wp14:anchorId="6AEC0252" wp14:editId="35536AAF">
          <wp:simplePos x="0" y="0"/>
          <wp:positionH relativeFrom="column">
            <wp:posOffset>1192530</wp:posOffset>
          </wp:positionH>
          <wp:positionV relativeFrom="paragraph">
            <wp:posOffset>-91440</wp:posOffset>
          </wp:positionV>
          <wp:extent cx="2777490" cy="723900"/>
          <wp:effectExtent l="0" t="0" r="3810" b="0"/>
          <wp:wrapSquare wrapText="bothSides"/>
          <wp:docPr id="1" name="Picture 1" descr="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AI-generated content may be incorrect."/>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777490" cy="7239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5C383D"/>
    <w:multiLevelType w:val="hybridMultilevel"/>
    <w:tmpl w:val="7BB436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69226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rawingGridVerticalSpacing w:val="163"/>
  <w:displayHorizontalDrawingGridEvery w:val="0"/>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583C"/>
    <w:rsid w:val="00027971"/>
    <w:rsid w:val="001A0311"/>
    <w:rsid w:val="0020217E"/>
    <w:rsid w:val="002A62CA"/>
    <w:rsid w:val="002B1FDC"/>
    <w:rsid w:val="002C2FB8"/>
    <w:rsid w:val="00321BEC"/>
    <w:rsid w:val="0035319A"/>
    <w:rsid w:val="00396CC1"/>
    <w:rsid w:val="003C2181"/>
    <w:rsid w:val="00404F15"/>
    <w:rsid w:val="00475DB0"/>
    <w:rsid w:val="004806A6"/>
    <w:rsid w:val="00492BB3"/>
    <w:rsid w:val="005246AA"/>
    <w:rsid w:val="00662EEF"/>
    <w:rsid w:val="006D7E51"/>
    <w:rsid w:val="00723EE2"/>
    <w:rsid w:val="00786590"/>
    <w:rsid w:val="007D1933"/>
    <w:rsid w:val="00810FB6"/>
    <w:rsid w:val="0085215B"/>
    <w:rsid w:val="00874FFD"/>
    <w:rsid w:val="008F7768"/>
    <w:rsid w:val="009C176A"/>
    <w:rsid w:val="009C2ABD"/>
    <w:rsid w:val="009D44CF"/>
    <w:rsid w:val="009E77A6"/>
    <w:rsid w:val="00A71954"/>
    <w:rsid w:val="00B221F3"/>
    <w:rsid w:val="00B347B8"/>
    <w:rsid w:val="00BC6476"/>
    <w:rsid w:val="00C154EB"/>
    <w:rsid w:val="00C45DD8"/>
    <w:rsid w:val="00D81B08"/>
    <w:rsid w:val="00D92304"/>
    <w:rsid w:val="00DB43DE"/>
    <w:rsid w:val="00E077EE"/>
    <w:rsid w:val="00E34BAC"/>
    <w:rsid w:val="00E5583C"/>
    <w:rsid w:val="00F249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F3E4AC"/>
  <w15:docId w15:val="{5B60973B-5662-4FC7-BB69-561C0C0022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7768"/>
  </w:style>
  <w:style w:type="paragraph" w:styleId="Heading1">
    <w:name w:val="heading 1"/>
    <w:basedOn w:val="Normal"/>
    <w:next w:val="Normal"/>
    <w:link w:val="Heading1Char"/>
    <w:uiPriority w:val="99"/>
    <w:qFormat/>
    <w:rsid w:val="008F7768"/>
    <w:pPr>
      <w:keepNext/>
      <w:tabs>
        <w:tab w:val="left" w:pos="-720"/>
      </w:tabs>
      <w:suppressAutoHyphens/>
      <w:ind w:hanging="1530"/>
      <w:jc w:val="both"/>
      <w:outlineLvl w:val="0"/>
    </w:pPr>
    <w:rPr>
      <w:b/>
      <w:spacing w:val="-3"/>
    </w:rPr>
  </w:style>
  <w:style w:type="paragraph" w:styleId="Heading2">
    <w:name w:val="heading 2"/>
    <w:basedOn w:val="Normal"/>
    <w:next w:val="Normal"/>
    <w:link w:val="Heading2Char"/>
    <w:qFormat/>
    <w:rsid w:val="008F7768"/>
    <w:pPr>
      <w:keepNext/>
      <w:ind w:left="-1440"/>
      <w:jc w:val="both"/>
      <w:outlineLvl w:val="1"/>
    </w:pPr>
    <w:rPr>
      <w:b/>
    </w:rPr>
  </w:style>
  <w:style w:type="paragraph" w:styleId="Heading3">
    <w:name w:val="heading 3"/>
    <w:basedOn w:val="Normal"/>
    <w:next w:val="Normal"/>
    <w:link w:val="Heading3Char"/>
    <w:qFormat/>
    <w:rsid w:val="008F7768"/>
    <w:pPr>
      <w:keepNext/>
      <w:tabs>
        <w:tab w:val="left" w:pos="-720"/>
      </w:tabs>
      <w:suppressAutoHyphens/>
      <w:ind w:left="-1530" w:right="-360" w:firstLine="90"/>
      <w:jc w:val="both"/>
      <w:outlineLvl w:val="2"/>
    </w:pPr>
    <w:rPr>
      <w:b/>
      <w:spacing w:val="-3"/>
      <w:sz w:val="16"/>
    </w:rPr>
  </w:style>
  <w:style w:type="paragraph" w:styleId="Heading4">
    <w:name w:val="heading 4"/>
    <w:basedOn w:val="Normal"/>
    <w:next w:val="Normal"/>
    <w:link w:val="Heading4Char"/>
    <w:qFormat/>
    <w:rsid w:val="008F7768"/>
    <w:pPr>
      <w:keepNext/>
      <w:pBdr>
        <w:top w:val="single" w:sz="12" w:space="1" w:color="FF0000"/>
        <w:left w:val="single" w:sz="12" w:space="4" w:color="FF0000"/>
        <w:bottom w:val="single" w:sz="12" w:space="1" w:color="FF0000"/>
        <w:right w:val="single" w:sz="12" w:space="4" w:color="FF0000"/>
      </w:pBdr>
      <w:outlineLvl w:val="3"/>
    </w:pPr>
    <w:rPr>
      <w:b/>
      <w:sz w:val="22"/>
    </w:rPr>
  </w:style>
  <w:style w:type="paragraph" w:styleId="Heading5">
    <w:name w:val="heading 5"/>
    <w:basedOn w:val="Normal"/>
    <w:next w:val="Normal"/>
    <w:link w:val="Heading5Char"/>
    <w:qFormat/>
    <w:rsid w:val="008F7768"/>
    <w:pPr>
      <w:keepNext/>
      <w:pBdr>
        <w:top w:val="single" w:sz="12" w:space="1" w:color="FF0000"/>
        <w:left w:val="single" w:sz="12" w:space="4" w:color="FF0000"/>
        <w:bottom w:val="single" w:sz="12" w:space="1" w:color="FF0000"/>
        <w:right w:val="single" w:sz="12" w:space="4" w:color="FF0000"/>
      </w:pBdr>
      <w:outlineLvl w:val="4"/>
    </w:pPr>
    <w:rPr>
      <w:b/>
    </w:rPr>
  </w:style>
  <w:style w:type="paragraph" w:styleId="Heading6">
    <w:name w:val="heading 6"/>
    <w:basedOn w:val="Normal"/>
    <w:next w:val="Normal"/>
    <w:link w:val="Heading6Char"/>
    <w:qFormat/>
    <w:rsid w:val="008F7768"/>
    <w:pPr>
      <w:keepNext/>
      <w:outlineLvl w:val="5"/>
    </w:pPr>
    <w:rPr>
      <w:b/>
    </w:rPr>
  </w:style>
  <w:style w:type="paragraph" w:styleId="Heading7">
    <w:name w:val="heading 7"/>
    <w:basedOn w:val="Normal"/>
    <w:next w:val="Normal"/>
    <w:link w:val="Heading7Char"/>
    <w:qFormat/>
    <w:rsid w:val="008F7768"/>
    <w:pPr>
      <w:keepNext/>
      <w:outlineLvl w:val="6"/>
    </w:pPr>
    <w:rPr>
      <w:b/>
      <w:sz w:val="22"/>
    </w:rPr>
  </w:style>
  <w:style w:type="paragraph" w:styleId="Heading8">
    <w:name w:val="heading 8"/>
    <w:basedOn w:val="Normal"/>
    <w:next w:val="Normal"/>
    <w:link w:val="Heading8Char"/>
    <w:qFormat/>
    <w:rsid w:val="008F7768"/>
    <w:pPr>
      <w:keepNext/>
      <w:spacing w:line="360" w:lineRule="auto"/>
      <w:ind w:left="-1350"/>
      <w:jc w:val="both"/>
      <w:outlineLvl w:val="7"/>
    </w:pPr>
    <w:rPr>
      <w:b/>
    </w:rPr>
  </w:style>
  <w:style w:type="paragraph" w:styleId="Heading9">
    <w:name w:val="heading 9"/>
    <w:basedOn w:val="Normal"/>
    <w:next w:val="Normal"/>
    <w:link w:val="Heading9Char"/>
    <w:qFormat/>
    <w:rsid w:val="008F7768"/>
    <w:pPr>
      <w:keepNext/>
      <w:jc w:val="center"/>
      <w:outlineLvl w:val="8"/>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7768"/>
    <w:rPr>
      <w:b/>
      <w:spacing w:val="-3"/>
    </w:rPr>
  </w:style>
  <w:style w:type="character" w:customStyle="1" w:styleId="Heading2Char">
    <w:name w:val="Heading 2 Char"/>
    <w:basedOn w:val="DefaultParagraphFont"/>
    <w:link w:val="Heading2"/>
    <w:rsid w:val="008F7768"/>
    <w:rPr>
      <w:b/>
    </w:rPr>
  </w:style>
  <w:style w:type="character" w:customStyle="1" w:styleId="Heading3Char">
    <w:name w:val="Heading 3 Char"/>
    <w:basedOn w:val="DefaultParagraphFont"/>
    <w:link w:val="Heading3"/>
    <w:rsid w:val="008F7768"/>
    <w:rPr>
      <w:b/>
      <w:spacing w:val="-3"/>
      <w:sz w:val="16"/>
    </w:rPr>
  </w:style>
  <w:style w:type="character" w:customStyle="1" w:styleId="Heading4Char">
    <w:name w:val="Heading 4 Char"/>
    <w:basedOn w:val="DefaultParagraphFont"/>
    <w:link w:val="Heading4"/>
    <w:rsid w:val="008F7768"/>
    <w:rPr>
      <w:b/>
      <w:sz w:val="22"/>
    </w:rPr>
  </w:style>
  <w:style w:type="character" w:customStyle="1" w:styleId="Heading5Char">
    <w:name w:val="Heading 5 Char"/>
    <w:basedOn w:val="DefaultParagraphFont"/>
    <w:link w:val="Heading5"/>
    <w:rsid w:val="008F7768"/>
    <w:rPr>
      <w:b/>
    </w:rPr>
  </w:style>
  <w:style w:type="character" w:customStyle="1" w:styleId="Heading6Char">
    <w:name w:val="Heading 6 Char"/>
    <w:basedOn w:val="DefaultParagraphFont"/>
    <w:link w:val="Heading6"/>
    <w:rsid w:val="008F7768"/>
    <w:rPr>
      <w:b/>
    </w:rPr>
  </w:style>
  <w:style w:type="character" w:customStyle="1" w:styleId="Heading7Char">
    <w:name w:val="Heading 7 Char"/>
    <w:basedOn w:val="DefaultParagraphFont"/>
    <w:link w:val="Heading7"/>
    <w:rsid w:val="008F7768"/>
    <w:rPr>
      <w:b/>
      <w:sz w:val="22"/>
    </w:rPr>
  </w:style>
  <w:style w:type="character" w:customStyle="1" w:styleId="Heading8Char">
    <w:name w:val="Heading 8 Char"/>
    <w:basedOn w:val="DefaultParagraphFont"/>
    <w:link w:val="Heading8"/>
    <w:rsid w:val="008F7768"/>
    <w:rPr>
      <w:b/>
    </w:rPr>
  </w:style>
  <w:style w:type="character" w:customStyle="1" w:styleId="Heading9Char">
    <w:name w:val="Heading 9 Char"/>
    <w:basedOn w:val="DefaultParagraphFont"/>
    <w:link w:val="Heading9"/>
    <w:rsid w:val="008F7768"/>
    <w:rPr>
      <w:i/>
    </w:rPr>
  </w:style>
  <w:style w:type="paragraph" w:customStyle="1" w:styleId="Default">
    <w:name w:val="Default"/>
    <w:rsid w:val="00E5583C"/>
    <w:pPr>
      <w:autoSpaceDE w:val="0"/>
      <w:autoSpaceDN w:val="0"/>
      <w:adjustRightInd w:val="0"/>
    </w:pPr>
    <w:rPr>
      <w:rFonts w:ascii="Arial" w:hAnsi="Arial" w:cs="Arial"/>
      <w:color w:val="000000"/>
      <w:sz w:val="24"/>
      <w:szCs w:val="24"/>
    </w:rPr>
  </w:style>
  <w:style w:type="paragraph" w:styleId="Title">
    <w:name w:val="Title"/>
    <w:basedOn w:val="Default"/>
    <w:next w:val="Default"/>
    <w:link w:val="TitleChar"/>
    <w:uiPriority w:val="99"/>
    <w:qFormat/>
    <w:rsid w:val="00E5583C"/>
    <w:rPr>
      <w:color w:val="auto"/>
    </w:rPr>
  </w:style>
  <w:style w:type="character" w:customStyle="1" w:styleId="TitleChar">
    <w:name w:val="Title Char"/>
    <w:basedOn w:val="DefaultParagraphFont"/>
    <w:link w:val="Title"/>
    <w:uiPriority w:val="99"/>
    <w:rsid w:val="00E5583C"/>
    <w:rPr>
      <w:rFonts w:ascii="Arial" w:hAnsi="Arial" w:cs="Arial"/>
      <w:sz w:val="24"/>
      <w:szCs w:val="24"/>
    </w:rPr>
  </w:style>
  <w:style w:type="paragraph" w:styleId="BodyText">
    <w:name w:val="Body Text"/>
    <w:basedOn w:val="Default"/>
    <w:next w:val="Default"/>
    <w:link w:val="BodyTextChar"/>
    <w:uiPriority w:val="99"/>
    <w:rsid w:val="00E5583C"/>
    <w:rPr>
      <w:color w:val="auto"/>
    </w:rPr>
  </w:style>
  <w:style w:type="character" w:customStyle="1" w:styleId="BodyTextChar">
    <w:name w:val="Body Text Char"/>
    <w:basedOn w:val="DefaultParagraphFont"/>
    <w:link w:val="BodyText"/>
    <w:uiPriority w:val="99"/>
    <w:rsid w:val="00E5583C"/>
    <w:rPr>
      <w:rFonts w:ascii="Arial" w:hAnsi="Arial" w:cs="Arial"/>
      <w:sz w:val="24"/>
      <w:szCs w:val="24"/>
    </w:rPr>
  </w:style>
  <w:style w:type="paragraph" w:styleId="BodyText2">
    <w:name w:val="Body Text 2"/>
    <w:basedOn w:val="Default"/>
    <w:next w:val="Default"/>
    <w:link w:val="BodyText2Char"/>
    <w:uiPriority w:val="99"/>
    <w:rsid w:val="00E5583C"/>
    <w:rPr>
      <w:color w:val="auto"/>
    </w:rPr>
  </w:style>
  <w:style w:type="character" w:customStyle="1" w:styleId="BodyText2Char">
    <w:name w:val="Body Text 2 Char"/>
    <w:basedOn w:val="DefaultParagraphFont"/>
    <w:link w:val="BodyText2"/>
    <w:uiPriority w:val="99"/>
    <w:rsid w:val="00E5583C"/>
    <w:rPr>
      <w:rFonts w:ascii="Arial" w:hAnsi="Arial" w:cs="Arial"/>
      <w:sz w:val="24"/>
      <w:szCs w:val="24"/>
    </w:rPr>
  </w:style>
  <w:style w:type="paragraph" w:styleId="BodyText3">
    <w:name w:val="Body Text 3"/>
    <w:basedOn w:val="Default"/>
    <w:next w:val="Default"/>
    <w:link w:val="BodyText3Char"/>
    <w:uiPriority w:val="99"/>
    <w:rsid w:val="00E5583C"/>
    <w:rPr>
      <w:color w:val="auto"/>
    </w:rPr>
  </w:style>
  <w:style w:type="character" w:customStyle="1" w:styleId="BodyText3Char">
    <w:name w:val="Body Text 3 Char"/>
    <w:basedOn w:val="DefaultParagraphFont"/>
    <w:link w:val="BodyText3"/>
    <w:uiPriority w:val="99"/>
    <w:rsid w:val="00E5583C"/>
    <w:rPr>
      <w:rFonts w:ascii="Arial" w:hAnsi="Arial" w:cs="Arial"/>
      <w:sz w:val="24"/>
      <w:szCs w:val="24"/>
    </w:rPr>
  </w:style>
  <w:style w:type="paragraph" w:styleId="BalloonText">
    <w:name w:val="Balloon Text"/>
    <w:basedOn w:val="Normal"/>
    <w:link w:val="BalloonTextChar"/>
    <w:uiPriority w:val="99"/>
    <w:semiHidden/>
    <w:unhideWhenUsed/>
    <w:rsid w:val="004806A6"/>
    <w:rPr>
      <w:rFonts w:ascii="Tahoma" w:hAnsi="Tahoma" w:cs="Tahoma"/>
      <w:sz w:val="16"/>
      <w:szCs w:val="16"/>
    </w:rPr>
  </w:style>
  <w:style w:type="character" w:customStyle="1" w:styleId="BalloonTextChar">
    <w:name w:val="Balloon Text Char"/>
    <w:basedOn w:val="DefaultParagraphFont"/>
    <w:link w:val="BalloonText"/>
    <w:uiPriority w:val="99"/>
    <w:semiHidden/>
    <w:rsid w:val="004806A6"/>
    <w:rPr>
      <w:rFonts w:ascii="Tahoma" w:hAnsi="Tahoma" w:cs="Tahoma"/>
      <w:sz w:val="16"/>
      <w:szCs w:val="16"/>
    </w:rPr>
  </w:style>
  <w:style w:type="paragraph" w:styleId="Header">
    <w:name w:val="header"/>
    <w:basedOn w:val="Normal"/>
    <w:link w:val="HeaderChar"/>
    <w:uiPriority w:val="99"/>
    <w:unhideWhenUsed/>
    <w:rsid w:val="00662EEF"/>
    <w:pPr>
      <w:tabs>
        <w:tab w:val="center" w:pos="4680"/>
        <w:tab w:val="right" w:pos="9360"/>
      </w:tabs>
    </w:pPr>
  </w:style>
  <w:style w:type="character" w:customStyle="1" w:styleId="HeaderChar">
    <w:name w:val="Header Char"/>
    <w:basedOn w:val="DefaultParagraphFont"/>
    <w:link w:val="Header"/>
    <w:uiPriority w:val="99"/>
    <w:rsid w:val="00662EEF"/>
  </w:style>
  <w:style w:type="paragraph" w:styleId="Footer">
    <w:name w:val="footer"/>
    <w:basedOn w:val="Normal"/>
    <w:link w:val="FooterChar"/>
    <w:uiPriority w:val="99"/>
    <w:unhideWhenUsed/>
    <w:rsid w:val="00662EEF"/>
    <w:pPr>
      <w:tabs>
        <w:tab w:val="center" w:pos="4680"/>
        <w:tab w:val="right" w:pos="9360"/>
      </w:tabs>
    </w:pPr>
  </w:style>
  <w:style w:type="character" w:customStyle="1" w:styleId="FooterChar">
    <w:name w:val="Footer Char"/>
    <w:basedOn w:val="DefaultParagraphFont"/>
    <w:link w:val="Footer"/>
    <w:uiPriority w:val="99"/>
    <w:rsid w:val="00662EEF"/>
  </w:style>
  <w:style w:type="paragraph" w:styleId="ListParagraph">
    <w:name w:val="List Paragraph"/>
    <w:basedOn w:val="Normal"/>
    <w:uiPriority w:val="34"/>
    <w:qFormat/>
    <w:rsid w:val="007D193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99338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6BD0A37B03134CBAB3E60FF9C8B5BF" ma:contentTypeVersion="15" ma:contentTypeDescription="Create a new document." ma:contentTypeScope="" ma:versionID="39d2e4b73ee1bd12e542e47e91991f3b">
  <xsd:schema xmlns:xsd="http://www.w3.org/2001/XMLSchema" xmlns:xs="http://www.w3.org/2001/XMLSchema" xmlns:p="http://schemas.microsoft.com/office/2006/metadata/properties" xmlns:ns2="06084004-f5a3-43c1-af7e-777da795347c" xmlns:ns3="1b696f66-4ded-4036-8de4-776be6b098d9" targetNamespace="http://schemas.microsoft.com/office/2006/metadata/properties" ma:root="true" ma:fieldsID="d89be64b51ce679f67d408383dfe5d5d" ns2:_="" ns3:_="">
    <xsd:import namespace="06084004-f5a3-43c1-af7e-777da795347c"/>
    <xsd:import namespace="1b696f66-4ded-4036-8de4-776be6b098d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084004-f5a3-43c1-af7e-777da79534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e2691da-e991-4892-9521-b3ef5a6451b3"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b696f66-4ded-4036-8de4-776be6b098d9"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3404b4ca-449d-4f06-96f1-d06ad6c79ab9}" ma:internalName="TaxCatchAll" ma:showField="CatchAllData" ma:web="1b696f66-4ded-4036-8de4-776be6b098d9">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1b696f66-4ded-4036-8de4-776be6b098d9" xsi:nil="true"/>
    <lcf76f155ced4ddcb4097134ff3c332f xmlns="06084004-f5a3-43c1-af7e-777da795347c">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DDBC29F-EFF2-466D-ACDD-A055F6C690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084004-f5a3-43c1-af7e-777da795347c"/>
    <ds:schemaRef ds:uri="1b696f66-4ded-4036-8de4-776be6b098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C6335FC-7585-435B-BE36-37E67238D9F3}">
  <ds:schemaRefs>
    <ds:schemaRef ds:uri="http://schemas.microsoft.com/office/2006/metadata/properties"/>
    <ds:schemaRef ds:uri="http://schemas.microsoft.com/office/infopath/2007/PartnerControls"/>
    <ds:schemaRef ds:uri="1b696f66-4ded-4036-8de4-776be6b098d9"/>
    <ds:schemaRef ds:uri="06084004-f5a3-43c1-af7e-777da795347c"/>
  </ds:schemaRefs>
</ds:datastoreItem>
</file>

<file path=customXml/itemProps3.xml><?xml version="1.0" encoding="utf-8"?>
<ds:datastoreItem xmlns:ds="http://schemas.openxmlformats.org/officeDocument/2006/customXml" ds:itemID="{A21C72A5-66F6-4832-B713-E6139C107A71}">
  <ds:schemaRefs>
    <ds:schemaRef ds:uri="http://schemas.microsoft.com/sharepoint/v3/contenttype/forms"/>
  </ds:schemaRefs>
</ds:datastoreItem>
</file>

<file path=docMetadata/LabelInfo.xml><?xml version="1.0" encoding="utf-8"?>
<clbl:labelList xmlns:clbl="http://schemas.microsoft.com/office/2020/mipLabelMetadata">
  <clbl:label id="{f6578e41-0ec0-4685-a8b2-131e88581c7b}" enabled="1" method="Standard" siteId="{a5ef2c3b-f15d-4e76-b813-53d9f34369fd}" removed="0"/>
</clbl:labelList>
</file>

<file path=docProps/app.xml><?xml version="1.0" encoding="utf-8"?>
<Properties xmlns="http://schemas.openxmlformats.org/officeDocument/2006/extended-properties" xmlns:vt="http://schemas.openxmlformats.org/officeDocument/2006/docPropsVTypes">
  <Template>Normal</Template>
  <TotalTime>5</TotalTime>
  <Pages>2</Pages>
  <Words>369</Words>
  <Characters>2108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PWCSA</Company>
  <LinksUpToDate>false</LinksUpToDate>
  <CharactersWithSpaces>2473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Sclark</dc:creator>
  <cp:lastModifiedBy>John DeRosa</cp:lastModifiedBy>
  <cp:revision>5</cp:revision>
  <dcterms:created xsi:type="dcterms:W3CDTF">2026-02-07T04:54:00Z</dcterms:created>
  <dcterms:modified xsi:type="dcterms:W3CDTF">2026-02-07T04:59:00Z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0x010100F76BD0A37B03134CBAB3E60FF9C8B5BF</vt:lpwstr>
  </property>
  <property fmtid="{D5CDD505-2E9C-101B-9397-08002B2CF9AE}" pid="3" name="MediaServiceImageTags">
    <vt:lpwstr/>
  </property>
</Properties>
</file>