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038D" w14:textId="52F38174" w:rsidR="00AC13B6" w:rsidRDefault="00F64F4F" w:rsidP="005813A0">
      <w:pPr>
        <w:ind w:left="180"/>
        <w:jc w:val="right"/>
        <w:rPr>
          <w:rFonts w:ascii="Arial" w:hAnsi="Arial" w:cs="Arial"/>
          <w:color w:val="000080"/>
          <w:sz w:val="16"/>
        </w:rPr>
      </w:pPr>
      <w:r>
        <w:rPr>
          <w:rFonts w:ascii="Arial" w:hAnsi="Arial" w:cs="Arial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8F391" wp14:editId="1A6AB48F">
                <wp:simplePos x="0" y="0"/>
                <wp:positionH relativeFrom="column">
                  <wp:posOffset>2733040</wp:posOffset>
                </wp:positionH>
                <wp:positionV relativeFrom="paragraph">
                  <wp:posOffset>0</wp:posOffset>
                </wp:positionV>
                <wp:extent cx="1543685" cy="571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F3BDD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Phone (703) 335-7900</w:t>
                            </w:r>
                          </w:p>
                          <w:p w14:paraId="6AF8604E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Fax (703) 335-7905 www.pwcsa.org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F3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5.2pt;margin-top:0;width:121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+A4AEAAKEDAAAOAAAAZHJzL2Uyb0RvYy54bWysU1Fv0zAQfkfiP1h+p0lKu42o6TQ2DSGN&#10;gTT4AY5jJxaJz5zdJuXXc3a6rsAb4sXy+S7ffd93l831NPRsr9AbsBUvFjlnykpojG0r/u3r/Zsr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" filled="f" stroked="f">
                <v:textbox>
                  <w:txbxContent>
                    <w:p w14:paraId="2D8F3BDD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Phone (703) 335-7900</w:t>
                      </w:r>
                    </w:p>
                    <w:p w14:paraId="6AF8604E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Fax (703) 335-7905 www.pwcsa.org</w:t>
                      </w:r>
                    </w:p>
                  </w:txbxContent>
                </v:textbox>
              </v:shape>
            </w:pict>
          </mc:Fallback>
        </mc:AlternateContent>
      </w:r>
      <w:r w:rsidR="00D7233A">
        <w:rPr>
          <w:rFonts w:ascii="Arial" w:hAnsi="Arial" w:cs="Arial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8C7E6" wp14:editId="62BA2DA8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2486025" cy="628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AD7AC" w14:textId="0B7FA584" w:rsidR="00D7233A" w:rsidRPr="00D7233A" w:rsidRDefault="00D723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8"/>
                              </w:rPr>
                              <w:t>Prince William County Service Authority</w:t>
                            </w:r>
                          </w:p>
                          <w:p w14:paraId="106CB1CC" w14:textId="674C5F8F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4 County Complex Court</w:t>
                            </w:r>
                          </w:p>
                          <w:p w14:paraId="34ED8D91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P. O. Box 2266</w:t>
                            </w:r>
                          </w:p>
                          <w:p w14:paraId="185CBED5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Woodbridge, VA  22195-2266</w:t>
                            </w:r>
                          </w:p>
                          <w:p w14:paraId="3911ABF9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</w:p>
                          <w:p w14:paraId="75FF4AF1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</w:p>
                          <w:p w14:paraId="5DEAF76F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</w:p>
                          <w:p w14:paraId="1A234F25" w14:textId="77777777" w:rsidR="00CE20D3" w:rsidRDefault="00CE20D3">
                            <w:pPr>
                              <w:rPr>
                                <w:rFonts w:ascii="Arial" w:hAnsi="Arial" w:cs="Arial"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C7E6" id="Text Box 3" o:spid="_x0000_s1027" type="#_x0000_t202" style="position:absolute;left:0;text-align:left;margin-left:0;margin-top:0;width:195.7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" filled="f" stroked="f">
                <v:textbox>
                  <w:txbxContent>
                    <w:p w14:paraId="77FAD7AC" w14:textId="0B7FA584" w:rsidR="00D7233A" w:rsidRPr="00D7233A" w:rsidRDefault="00D7233A">
                      <w:pPr>
                        <w:rPr>
                          <w:rFonts w:ascii="Arial" w:hAnsi="Arial" w:cs="Arial"/>
                          <w:b/>
                          <w:b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8"/>
                        </w:rPr>
                        <w:t>Prince William County Service Authority</w:t>
                      </w:r>
                    </w:p>
                    <w:p w14:paraId="106CB1CC" w14:textId="674C5F8F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4 County Complex Court</w:t>
                      </w:r>
                    </w:p>
                    <w:p w14:paraId="34ED8D91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P. O. Box 2266</w:t>
                      </w:r>
                    </w:p>
                    <w:p w14:paraId="185CBED5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Woodbridge, VA  22195-2266</w:t>
                      </w:r>
                    </w:p>
                    <w:p w14:paraId="3911ABF9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</w:p>
                    <w:p w14:paraId="75FF4AF1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</w:p>
                    <w:p w14:paraId="5DEAF76F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</w:p>
                    <w:p w14:paraId="1A234F25" w14:textId="77777777" w:rsidR="00CE20D3" w:rsidRDefault="00CE20D3">
                      <w:pPr>
                        <w:rPr>
                          <w:rFonts w:ascii="Arial" w:hAnsi="Arial" w:cs="Arial"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ED4">
        <w:rPr>
          <w:noProof/>
        </w:rPr>
        <w:drawing>
          <wp:anchor distT="0" distB="0" distL="114300" distR="114300" simplePos="0" relativeHeight="251659264" behindDoc="1" locked="0" layoutInCell="1" allowOverlap="1" wp14:anchorId="4E3DCBFC" wp14:editId="59E220BC">
            <wp:simplePos x="0" y="0"/>
            <wp:positionH relativeFrom="column">
              <wp:posOffset>4127500</wp:posOffset>
            </wp:positionH>
            <wp:positionV relativeFrom="paragraph">
              <wp:posOffset>-63500</wp:posOffset>
            </wp:positionV>
            <wp:extent cx="2734310" cy="16211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9E540" w14:textId="77777777" w:rsidR="00AC13B6" w:rsidRDefault="00AC13B6" w:rsidP="005813A0">
      <w:pPr>
        <w:ind w:left="180"/>
        <w:jc w:val="right"/>
        <w:rPr>
          <w:rFonts w:ascii="Arial" w:hAnsi="Arial" w:cs="Arial"/>
          <w:color w:val="000080"/>
          <w:sz w:val="16"/>
        </w:rPr>
      </w:pPr>
      <w:r>
        <w:rPr>
          <w:rFonts w:ascii="Arial" w:hAnsi="Arial" w:cs="Arial"/>
          <w:color w:val="000080"/>
          <w:sz w:val="16"/>
        </w:rPr>
        <w:tab/>
      </w:r>
      <w:r>
        <w:rPr>
          <w:rFonts w:ascii="Arial" w:hAnsi="Arial" w:cs="Arial"/>
          <w:color w:val="000080"/>
          <w:sz w:val="16"/>
        </w:rPr>
        <w:tab/>
      </w:r>
    </w:p>
    <w:p w14:paraId="40CCCED2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0C2730D3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5688BCA8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56BA671A" w14:textId="77777777" w:rsidR="00B06194" w:rsidRDefault="00013ED4" w:rsidP="005813A0">
      <w:pPr>
        <w:ind w:left="180"/>
        <w:rPr>
          <w:rFonts w:ascii="Arial" w:hAnsi="Arial" w:cs="Arial"/>
          <w:color w:val="000080"/>
          <w:sz w:val="16"/>
        </w:rPr>
      </w:pPr>
      <w:r>
        <w:rPr>
          <w:rFonts w:ascii="Arial" w:hAnsi="Arial" w:cs="Arial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613D3" wp14:editId="5CF34AE3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4572000" cy="14573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8107" w14:textId="4E1C7E27" w:rsidR="00EA47F5" w:rsidRDefault="003C0589" w:rsidP="00EA47F5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 xml:space="preserve">B. Paul O’Meara, Jr., </w:t>
                            </w:r>
                            <w:r w:rsidR="00F4538E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Chair</w:t>
                            </w:r>
                          </w:p>
                          <w:p w14:paraId="50DA9CA5" w14:textId="0093301D" w:rsidR="00F4538E" w:rsidRDefault="003C0589" w:rsidP="00F4538E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 xml:space="preserve">Paul Colangelo, Jr., </w:t>
                            </w:r>
                            <w:r w:rsidR="00F4538E"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Vice Chair</w:t>
                            </w:r>
                          </w:p>
                          <w:p w14:paraId="6DB83B22" w14:textId="6B20AA47" w:rsidR="00F4538E" w:rsidRDefault="003C0589" w:rsidP="00F4538E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 xml:space="preserve">Harry W. Wiggins, </w:t>
                            </w:r>
                            <w:r w:rsidR="00F4538E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Secretary</w:t>
                            </w:r>
                            <w:r w:rsidR="0005116D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/</w:t>
                            </w:r>
                            <w:r w:rsidR="00F4538E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Treasurer</w:t>
                            </w:r>
                          </w:p>
                          <w:p w14:paraId="4FC17558" w14:textId="77777777" w:rsidR="0023294A" w:rsidRDefault="0023294A" w:rsidP="00F4538E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Jim Almond, Member</w:t>
                            </w:r>
                          </w:p>
                          <w:p w14:paraId="4BBFA3AF" w14:textId="77777777" w:rsidR="006A26C6" w:rsidRDefault="006A26C6" w:rsidP="00F4538E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Dean E. Dickey, Member</w:t>
                            </w:r>
                          </w:p>
                          <w:p w14:paraId="11F74DF0" w14:textId="77777777" w:rsidR="003C0589" w:rsidRDefault="003C0589" w:rsidP="003C0589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Joyce P. Eagles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, Member</w:t>
                            </w:r>
                          </w:p>
                          <w:p w14:paraId="5775B01A" w14:textId="77777777" w:rsidR="00370467" w:rsidRDefault="003C0589" w:rsidP="00F4538E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</w:pPr>
                            <w:r w:rsidRPr="00066C12"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K. Jack Kooyoomjian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 xml:space="preserve">, Ph.D., </w:t>
                            </w:r>
                            <w:r w:rsidR="004A13DB"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>Member</w:t>
                            </w:r>
                          </w:p>
                          <w:p w14:paraId="58F1ACF6" w14:textId="77777777" w:rsidR="00BB1758" w:rsidRDefault="003C0589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 xml:space="preserve">Marlo Thomas Watson, </w:t>
                            </w:r>
                            <w:r w:rsidR="00BB1758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Member</w:t>
                            </w:r>
                          </w:p>
                          <w:p w14:paraId="4A853933" w14:textId="77777777" w:rsidR="00CE20D3" w:rsidRPr="00066C12" w:rsidRDefault="00CE20D3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</w:p>
                          <w:p w14:paraId="73F03F94" w14:textId="13691E8D" w:rsidR="00CE20D3" w:rsidRPr="00066C12" w:rsidRDefault="00C934A2">
                            <w:pPr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</w:rPr>
                              <w:t xml:space="preserve">Calvin D. Farr, Jr., P.E., </w:t>
                            </w:r>
                            <w:r w:rsidR="00CE20D3" w:rsidRPr="00066C12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General Manager</w:t>
                            </w:r>
                            <w:r w:rsidR="008B5A26">
                              <w:rPr>
                                <w:rFonts w:ascii="Arial" w:hAnsi="Arial" w:cs="Arial"/>
                                <w:iCs/>
                                <w:color w:val="000080"/>
                                <w:sz w:val="18"/>
                              </w:rPr>
                              <w:t>/CEO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13D3" id="Text Box 5" o:spid="_x0000_s1028" type="#_x0000_t202" style="position:absolute;left:0;text-align:left;margin-left:0;margin-top:9.5pt;width:5in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" filled="f" stroked="f">
                <v:textbox>
                  <w:txbxContent>
                    <w:p w14:paraId="14D88107" w14:textId="4E1C7E27" w:rsidR="00EA47F5" w:rsidRDefault="003C0589" w:rsidP="00EA47F5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 xml:space="preserve">B. Paul O’Meara, Jr., </w:t>
                      </w:r>
                      <w:r w:rsidR="00F4538E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Chair</w:t>
                      </w:r>
                    </w:p>
                    <w:p w14:paraId="50DA9CA5" w14:textId="0093301D" w:rsidR="00F4538E" w:rsidRDefault="003C0589" w:rsidP="00F4538E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 xml:space="preserve">Paul Colangelo, Jr., </w:t>
                      </w:r>
                      <w:r w:rsidR="00F4538E">
                        <w:rPr>
                          <w:rFonts w:ascii="Arial" w:hAnsi="Arial" w:cs="Arial"/>
                          <w:color w:val="000080"/>
                          <w:sz w:val="18"/>
                        </w:rPr>
                        <w:t>Vice Chair</w:t>
                      </w:r>
                    </w:p>
                    <w:p w14:paraId="6DB83B22" w14:textId="6B20AA47" w:rsidR="00F4538E" w:rsidRDefault="003C0589" w:rsidP="00F4538E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 xml:space="preserve">Harry W. Wiggins, </w:t>
                      </w:r>
                      <w:r w:rsidR="00F4538E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Secretary</w:t>
                      </w:r>
                      <w:r w:rsidR="0005116D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/</w:t>
                      </w:r>
                      <w:r w:rsidR="00F4538E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Treasurer</w:t>
                      </w:r>
                    </w:p>
                    <w:p w14:paraId="4FC17558" w14:textId="77777777" w:rsidR="0023294A" w:rsidRDefault="0023294A" w:rsidP="00F4538E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Jim Almond, Member</w:t>
                      </w:r>
                    </w:p>
                    <w:p w14:paraId="4BBFA3AF" w14:textId="77777777" w:rsidR="006A26C6" w:rsidRDefault="006A26C6" w:rsidP="00F4538E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Dean E. Dickey, Member</w:t>
                      </w:r>
                    </w:p>
                    <w:p w14:paraId="11F74DF0" w14:textId="77777777" w:rsidR="003C0589" w:rsidRDefault="003C0589" w:rsidP="003C0589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Joyce P. Eagles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>, Member</w:t>
                      </w:r>
                    </w:p>
                    <w:p w14:paraId="5775B01A" w14:textId="77777777" w:rsidR="00370467" w:rsidRDefault="003C0589" w:rsidP="00F4538E">
                      <w:pPr>
                        <w:rPr>
                          <w:rFonts w:ascii="Arial" w:hAnsi="Arial" w:cs="Arial"/>
                          <w:color w:val="000080"/>
                          <w:sz w:val="18"/>
                        </w:rPr>
                      </w:pPr>
                      <w:r w:rsidRPr="00066C12">
                        <w:rPr>
                          <w:rFonts w:ascii="Arial" w:hAnsi="Arial" w:cs="Arial"/>
                          <w:color w:val="000080"/>
                          <w:sz w:val="18"/>
                        </w:rPr>
                        <w:t>K. Jack Kooyoomjian</w:t>
                      </w: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 xml:space="preserve">, Ph.D., </w:t>
                      </w:r>
                      <w:r w:rsidR="004A13DB">
                        <w:rPr>
                          <w:rFonts w:ascii="Arial" w:hAnsi="Arial" w:cs="Arial"/>
                          <w:color w:val="000080"/>
                          <w:sz w:val="18"/>
                        </w:rPr>
                        <w:t>Member</w:t>
                      </w:r>
                    </w:p>
                    <w:p w14:paraId="58F1ACF6" w14:textId="77777777" w:rsidR="00BB1758" w:rsidRDefault="003C0589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 xml:space="preserve">Marlo Thomas Watson, </w:t>
                      </w:r>
                      <w:r w:rsidR="00BB1758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Member</w:t>
                      </w:r>
                    </w:p>
                    <w:p w14:paraId="4A853933" w14:textId="77777777" w:rsidR="00CE20D3" w:rsidRPr="00066C12" w:rsidRDefault="00CE20D3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</w:p>
                    <w:p w14:paraId="73F03F94" w14:textId="13691E8D" w:rsidR="00CE20D3" w:rsidRPr="00066C12" w:rsidRDefault="00C934A2">
                      <w:pPr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</w:rPr>
                        <w:t xml:space="preserve">Calvin D. Farr, Jr., P.E., </w:t>
                      </w:r>
                      <w:r w:rsidR="00CE20D3" w:rsidRPr="00066C12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General Manager</w:t>
                      </w:r>
                      <w:r w:rsidR="008B5A26">
                        <w:rPr>
                          <w:rFonts w:ascii="Arial" w:hAnsi="Arial" w:cs="Arial"/>
                          <w:iCs/>
                          <w:color w:val="000080"/>
                          <w:sz w:val="18"/>
                        </w:rPr>
                        <w:t>/CEO</w:t>
                      </w:r>
                    </w:p>
                  </w:txbxContent>
                </v:textbox>
              </v:shape>
            </w:pict>
          </mc:Fallback>
        </mc:AlternateContent>
      </w:r>
    </w:p>
    <w:p w14:paraId="481223C4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7AF2EF70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54D8A8B4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16CCD58A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4B28C1EF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75A4CD81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4E6CCC57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3EE816D3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68C061BC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37725545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383E0817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3EC933E5" w14:textId="77777777" w:rsidR="00AC13B6" w:rsidRDefault="00AC13B6" w:rsidP="005813A0">
      <w:pPr>
        <w:ind w:left="180"/>
        <w:rPr>
          <w:rFonts w:ascii="Arial" w:hAnsi="Arial" w:cs="Arial"/>
          <w:color w:val="000080"/>
          <w:sz w:val="16"/>
        </w:rPr>
      </w:pPr>
    </w:p>
    <w:p w14:paraId="47D8B45A" w14:textId="77777777" w:rsidR="00B5264C" w:rsidRDefault="00B5264C" w:rsidP="005813A0">
      <w:pPr>
        <w:ind w:left="180"/>
        <w:rPr>
          <w:rFonts w:ascii="Arial" w:hAnsi="Arial" w:cs="Arial"/>
          <w:color w:val="000080"/>
          <w:sz w:val="16"/>
        </w:rPr>
        <w:sectPr w:rsidR="00B5264C" w:rsidSect="005B6C5C">
          <w:headerReference w:type="default" r:id="rId9"/>
          <w:pgSz w:w="12240" w:h="15840"/>
          <w:pgMar w:top="720" w:right="720" w:bottom="900" w:left="540" w:header="180" w:footer="720" w:gutter="0"/>
          <w:cols w:space="720"/>
          <w:docGrid w:linePitch="360"/>
        </w:sectPr>
      </w:pPr>
    </w:p>
    <w:p w14:paraId="3D8F49CF" w14:textId="363705AA" w:rsidR="00F31402" w:rsidRDefault="00F31402" w:rsidP="00753520">
      <w:pPr>
        <w:jc w:val="center"/>
        <w:rPr>
          <w:sz w:val="28"/>
          <w:szCs w:val="28"/>
        </w:rPr>
      </w:pPr>
    </w:p>
    <w:p w14:paraId="77E12006" w14:textId="77777777" w:rsidR="00196504" w:rsidRDefault="00196504" w:rsidP="00753520">
      <w:pPr>
        <w:jc w:val="center"/>
        <w:rPr>
          <w:sz w:val="28"/>
          <w:szCs w:val="28"/>
        </w:rPr>
      </w:pPr>
    </w:p>
    <w:p w14:paraId="25A8203F" w14:textId="266ACD58" w:rsidR="00753520" w:rsidRPr="007E034A" w:rsidRDefault="00753520" w:rsidP="00753520">
      <w:pPr>
        <w:jc w:val="center"/>
      </w:pPr>
      <w:r w:rsidRPr="007E034A">
        <w:t>PWCSA BOARD OF DIRECTORS</w:t>
      </w:r>
    </w:p>
    <w:p w14:paraId="3DE9D692" w14:textId="7CAA9FC7" w:rsidR="00753520" w:rsidRPr="007E034A" w:rsidRDefault="00753520" w:rsidP="00753520">
      <w:pPr>
        <w:jc w:val="center"/>
      </w:pPr>
      <w:r w:rsidRPr="007E034A">
        <w:t xml:space="preserve">Meeting Agenda – </w:t>
      </w:r>
      <w:r w:rsidR="00B22602">
        <w:t xml:space="preserve">January </w:t>
      </w:r>
      <w:r w:rsidR="00177B2D">
        <w:t>1</w:t>
      </w:r>
      <w:r w:rsidR="00B22602">
        <w:t>2</w:t>
      </w:r>
      <w:r w:rsidRPr="007E034A">
        <w:t>, 202</w:t>
      </w:r>
      <w:r w:rsidR="00B22602">
        <w:t>3</w:t>
      </w:r>
    </w:p>
    <w:p w14:paraId="4ED97608" w14:textId="77777777" w:rsidR="00753520" w:rsidRPr="007E034A" w:rsidRDefault="00753520" w:rsidP="00753520">
      <w:pPr>
        <w:jc w:val="center"/>
        <w:rPr>
          <w:b/>
        </w:rPr>
      </w:pPr>
      <w:r w:rsidRPr="007E034A">
        <w:rPr>
          <w:b/>
          <w:highlight w:val="yellow"/>
        </w:rPr>
        <w:t>6:45 PM</w:t>
      </w:r>
    </w:p>
    <w:p w14:paraId="62703C49" w14:textId="02FDAE35" w:rsidR="00A17C92" w:rsidRPr="007E034A" w:rsidRDefault="00753520" w:rsidP="008C0A04">
      <w:pPr>
        <w:jc w:val="center"/>
        <w:sectPr w:rsidR="00A17C92" w:rsidRPr="007E034A" w:rsidSect="0034632F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270" w:right="720" w:bottom="1530" w:left="630" w:header="720" w:footer="720" w:gutter="0"/>
          <w:cols w:space="720"/>
          <w:titlePg/>
          <w:docGrid w:linePitch="360"/>
        </w:sectPr>
      </w:pPr>
      <w:r w:rsidRPr="007E034A">
        <w:t>BOARD ROOM</w:t>
      </w:r>
    </w:p>
    <w:p w14:paraId="033DDAB1" w14:textId="19B4EC92" w:rsidR="00753520" w:rsidRDefault="00753520" w:rsidP="00753520"/>
    <w:p w14:paraId="72EEA6AA" w14:textId="77777777" w:rsidR="00EB1A09" w:rsidRPr="007E034A" w:rsidRDefault="00EB1A09" w:rsidP="00753520"/>
    <w:p w14:paraId="76FB7849" w14:textId="65E30D74" w:rsidR="00753520" w:rsidRPr="007E034A" w:rsidRDefault="00753520" w:rsidP="00EB1A09">
      <w:pPr>
        <w:tabs>
          <w:tab w:val="left" w:pos="540"/>
        </w:tabs>
      </w:pPr>
      <w:r w:rsidRPr="007E034A">
        <w:t>1.</w:t>
      </w:r>
      <w:r w:rsidRPr="007E034A">
        <w:tab/>
      </w:r>
      <w:r w:rsidRPr="007E034A">
        <w:rPr>
          <w:u w:val="single"/>
        </w:rPr>
        <w:t>CALL TO ORDER and GENERAL MATTERS</w:t>
      </w:r>
    </w:p>
    <w:p w14:paraId="1C3641DE" w14:textId="509DBA95" w:rsidR="00753520" w:rsidRPr="007E034A" w:rsidRDefault="00753520" w:rsidP="00EB1A09">
      <w:pPr>
        <w:tabs>
          <w:tab w:val="left" w:pos="540"/>
          <w:tab w:val="left" w:pos="1080"/>
          <w:tab w:val="left" w:pos="9360"/>
        </w:tabs>
        <w:ind w:left="540"/>
      </w:pPr>
      <w:r w:rsidRPr="007E034A">
        <w:t>a)</w:t>
      </w:r>
      <w:r w:rsidRPr="007E034A">
        <w:tab/>
        <w:t xml:space="preserve">Consideration of Approval of Minutes of </w:t>
      </w:r>
      <w:r w:rsidR="00B22602">
        <w:t>November 10</w:t>
      </w:r>
      <w:r w:rsidRPr="007E034A">
        <w:t>, 202</w:t>
      </w:r>
      <w:r w:rsidR="00EB1A09" w:rsidRPr="007E034A">
        <w:t>2</w:t>
      </w:r>
      <w:r w:rsidRPr="007E034A">
        <w:t xml:space="preserve"> Meeting</w:t>
      </w:r>
    </w:p>
    <w:p w14:paraId="01B1D839" w14:textId="4266C966" w:rsidR="00753520" w:rsidRPr="007E034A" w:rsidRDefault="00466D79" w:rsidP="005F2264">
      <w:pPr>
        <w:tabs>
          <w:tab w:val="left" w:pos="540"/>
          <w:tab w:val="left" w:pos="1080"/>
          <w:tab w:val="left" w:pos="9360"/>
        </w:tabs>
        <w:ind w:left="540"/>
      </w:pPr>
      <w:r w:rsidRPr="007E034A">
        <w:t>b</w:t>
      </w:r>
      <w:r w:rsidR="00753520" w:rsidRPr="007E034A">
        <w:t>)</w:t>
      </w:r>
      <w:r w:rsidR="00753520" w:rsidRPr="007E034A">
        <w:tab/>
        <w:t>Consideration of Announcements by Staff</w:t>
      </w:r>
    </w:p>
    <w:p w14:paraId="1EC0B3DD" w14:textId="1EE81E38" w:rsidR="00753520" w:rsidRPr="007E034A" w:rsidRDefault="005F2264" w:rsidP="005C781A">
      <w:pPr>
        <w:tabs>
          <w:tab w:val="left" w:pos="540"/>
          <w:tab w:val="left" w:pos="1080"/>
          <w:tab w:val="left" w:pos="1440"/>
        </w:tabs>
        <w:ind w:left="540"/>
      </w:pPr>
      <w:r w:rsidRPr="007E034A">
        <w:t>c</w:t>
      </w:r>
      <w:r w:rsidR="00753520" w:rsidRPr="007E034A">
        <w:t>)</w:t>
      </w:r>
      <w:r w:rsidR="00753520" w:rsidRPr="007E034A">
        <w:tab/>
        <w:t>Citizens’ Time</w:t>
      </w:r>
    </w:p>
    <w:p w14:paraId="61C0DEC1" w14:textId="60105BE0" w:rsidR="00753520" w:rsidRPr="007E034A" w:rsidRDefault="00753520" w:rsidP="005C781A">
      <w:pPr>
        <w:tabs>
          <w:tab w:val="left" w:pos="540"/>
          <w:tab w:val="left" w:pos="1080"/>
        </w:tabs>
      </w:pPr>
    </w:p>
    <w:p w14:paraId="39AE197F" w14:textId="12967B25" w:rsidR="001155A7" w:rsidRPr="007E034A" w:rsidRDefault="001155A7" w:rsidP="005C781A">
      <w:pPr>
        <w:tabs>
          <w:tab w:val="left" w:pos="540"/>
          <w:tab w:val="left" w:pos="1080"/>
          <w:tab w:val="left" w:pos="2790"/>
        </w:tabs>
      </w:pPr>
      <w:r w:rsidRPr="007E034A">
        <w:t>2.</w:t>
      </w:r>
      <w:r w:rsidRPr="007E034A">
        <w:tab/>
      </w:r>
      <w:r w:rsidR="00B22602">
        <w:rPr>
          <w:u w:val="single"/>
        </w:rPr>
        <w:t>COMMENDATION/</w:t>
      </w:r>
      <w:r w:rsidR="00C46D68" w:rsidRPr="007E034A">
        <w:rPr>
          <w:u w:val="single"/>
        </w:rPr>
        <w:t>PRESENTATION</w:t>
      </w:r>
    </w:p>
    <w:p w14:paraId="5E3E1018" w14:textId="100386F0" w:rsidR="00D835A8" w:rsidRPr="008937EE" w:rsidRDefault="00D835A8" w:rsidP="005F4AE4">
      <w:pPr>
        <w:ind w:left="1094" w:hanging="547"/>
      </w:pPr>
      <w:r w:rsidRPr="008937EE">
        <w:t>a)</w:t>
      </w:r>
      <w:r w:rsidRPr="008937EE">
        <w:tab/>
      </w:r>
      <w:r w:rsidR="00D225C6">
        <w:t xml:space="preserve">Commend:  Paul </w:t>
      </w:r>
      <w:r w:rsidR="002B4785">
        <w:t>E</w:t>
      </w:r>
      <w:r w:rsidR="00D225C6">
        <w:t>. Ruecker</w:t>
      </w:r>
    </w:p>
    <w:p w14:paraId="3E80FF72" w14:textId="687045EA" w:rsidR="00D225C6" w:rsidRPr="008C0A04" w:rsidRDefault="00D835A8" w:rsidP="00196504">
      <w:pPr>
        <w:ind w:left="1094" w:hanging="547"/>
      </w:pPr>
      <w:r w:rsidRPr="008C0A04">
        <w:t>b)</w:t>
      </w:r>
      <w:r w:rsidRPr="008C0A04">
        <w:tab/>
      </w:r>
      <w:bookmarkStart w:id="0" w:name="_Hlk122533420"/>
      <w:r w:rsidR="002B4785" w:rsidRPr="008C0A04">
        <w:t xml:space="preserve">Presentation:  </w:t>
      </w:r>
      <w:r w:rsidR="00D225C6" w:rsidRPr="008C0A04">
        <w:t>FY</w:t>
      </w:r>
      <w:r w:rsidR="005F4AE4" w:rsidRPr="008C0A04">
        <w:t>20</w:t>
      </w:r>
      <w:r w:rsidR="00D225C6" w:rsidRPr="008C0A04">
        <w:t>23 Strategic Communications Plan</w:t>
      </w:r>
      <w:bookmarkEnd w:id="0"/>
    </w:p>
    <w:p w14:paraId="7F65F2D0" w14:textId="77777777" w:rsidR="00BB4B12" w:rsidRPr="00D835A8" w:rsidRDefault="00BB4B12" w:rsidP="00D835A8">
      <w:pPr>
        <w:tabs>
          <w:tab w:val="left" w:pos="540"/>
          <w:tab w:val="left" w:pos="1080"/>
        </w:tabs>
        <w:rPr>
          <w:sz w:val="20"/>
          <w:szCs w:val="20"/>
        </w:rPr>
      </w:pPr>
    </w:p>
    <w:p w14:paraId="2A980F62" w14:textId="061D3D3E" w:rsidR="008B07FD" w:rsidRPr="00EA5594" w:rsidRDefault="001155A7" w:rsidP="003B191D">
      <w:pPr>
        <w:tabs>
          <w:tab w:val="left" w:pos="540"/>
          <w:tab w:val="left" w:pos="1080"/>
        </w:tabs>
      </w:pPr>
      <w:r w:rsidRPr="007E034A">
        <w:t>3</w:t>
      </w:r>
      <w:r w:rsidR="00753520" w:rsidRPr="007E034A">
        <w:t>.</w:t>
      </w:r>
      <w:r w:rsidR="00753520" w:rsidRPr="007E034A">
        <w:tab/>
      </w:r>
      <w:r w:rsidR="002335CF" w:rsidRPr="00EA5594">
        <w:rPr>
          <w:u w:val="single"/>
        </w:rPr>
        <w:t>ACTION MATTERS</w:t>
      </w:r>
    </w:p>
    <w:p w14:paraId="4277245D" w14:textId="5937A33A" w:rsidR="00711655" w:rsidRPr="00387195" w:rsidRDefault="00D835A8" w:rsidP="002138BC">
      <w:pPr>
        <w:pStyle w:val="NoSpacing"/>
        <w:ind w:left="1080" w:hanging="540"/>
        <w:rPr>
          <w:rFonts w:ascii="Times New Roman" w:hAnsi="Times New Roman"/>
          <w:caps/>
          <w:sz w:val="24"/>
          <w:szCs w:val="24"/>
        </w:rPr>
      </w:pPr>
      <w:r w:rsidRPr="00D835A8">
        <w:rPr>
          <w:rFonts w:ascii="Times New Roman" w:hAnsi="Times New Roman"/>
          <w:sz w:val="24"/>
          <w:szCs w:val="24"/>
        </w:rPr>
        <w:t>a)</w:t>
      </w:r>
      <w:r w:rsidRPr="00D835A8">
        <w:rPr>
          <w:rFonts w:ascii="Times New Roman" w:hAnsi="Times New Roman"/>
          <w:sz w:val="24"/>
          <w:szCs w:val="24"/>
        </w:rPr>
        <w:tab/>
      </w:r>
      <w:r w:rsidR="00387195" w:rsidRPr="00883FD3">
        <w:rPr>
          <w:rFonts w:ascii="Times New Roman" w:hAnsi="Times New Roman"/>
          <w:sz w:val="24"/>
          <w:szCs w:val="24"/>
        </w:rPr>
        <w:t xml:space="preserve">Approval </w:t>
      </w:r>
      <w:r w:rsidR="00387195">
        <w:rPr>
          <w:rFonts w:ascii="Times New Roman" w:hAnsi="Times New Roman"/>
          <w:sz w:val="24"/>
          <w:szCs w:val="24"/>
        </w:rPr>
        <w:t>o</w:t>
      </w:r>
      <w:r w:rsidR="00387195" w:rsidRPr="00883FD3">
        <w:rPr>
          <w:rFonts w:ascii="Times New Roman" w:hAnsi="Times New Roman"/>
          <w:sz w:val="24"/>
          <w:szCs w:val="24"/>
        </w:rPr>
        <w:t>f Agreement S</w:t>
      </w:r>
      <w:r w:rsidR="00387195">
        <w:rPr>
          <w:rFonts w:ascii="Times New Roman" w:hAnsi="Times New Roman"/>
          <w:sz w:val="24"/>
          <w:szCs w:val="24"/>
        </w:rPr>
        <w:t>A</w:t>
      </w:r>
      <w:r w:rsidR="00387195" w:rsidRPr="00883FD3">
        <w:rPr>
          <w:rFonts w:ascii="Times New Roman" w:hAnsi="Times New Roman"/>
          <w:sz w:val="24"/>
          <w:szCs w:val="24"/>
        </w:rPr>
        <w:t xml:space="preserve">-2301 </w:t>
      </w:r>
      <w:r w:rsidR="00387195">
        <w:rPr>
          <w:rFonts w:ascii="Times New Roman" w:hAnsi="Times New Roman"/>
          <w:sz w:val="24"/>
          <w:szCs w:val="24"/>
        </w:rPr>
        <w:t>w</w:t>
      </w:r>
      <w:r w:rsidR="00387195" w:rsidRPr="00883FD3">
        <w:rPr>
          <w:rFonts w:ascii="Times New Roman" w:hAnsi="Times New Roman"/>
          <w:sz w:val="24"/>
          <w:szCs w:val="24"/>
        </w:rPr>
        <w:t>ith Crown Construction Service, Inc</w:t>
      </w:r>
      <w:r w:rsidR="00387195">
        <w:rPr>
          <w:rFonts w:ascii="Times New Roman" w:hAnsi="Times New Roman"/>
          <w:sz w:val="24"/>
          <w:szCs w:val="24"/>
        </w:rPr>
        <w:t>.</w:t>
      </w:r>
      <w:r w:rsidR="00387195" w:rsidRPr="00883FD3">
        <w:rPr>
          <w:rFonts w:ascii="Times New Roman" w:hAnsi="Times New Roman"/>
          <w:sz w:val="24"/>
          <w:szCs w:val="24"/>
        </w:rPr>
        <w:t xml:space="preserve"> </w:t>
      </w:r>
      <w:r w:rsidR="00387195">
        <w:rPr>
          <w:rFonts w:ascii="Times New Roman" w:hAnsi="Times New Roman"/>
          <w:sz w:val="24"/>
          <w:szCs w:val="24"/>
        </w:rPr>
        <w:t>t</w:t>
      </w:r>
      <w:r w:rsidR="00387195" w:rsidRPr="00883FD3">
        <w:rPr>
          <w:rFonts w:ascii="Times New Roman" w:hAnsi="Times New Roman"/>
          <w:sz w:val="24"/>
          <w:szCs w:val="24"/>
        </w:rPr>
        <w:t xml:space="preserve">o Construct </w:t>
      </w:r>
      <w:r w:rsidR="00387195">
        <w:rPr>
          <w:rFonts w:ascii="Times New Roman" w:hAnsi="Times New Roman"/>
          <w:sz w:val="24"/>
          <w:szCs w:val="24"/>
        </w:rPr>
        <w:t>t</w:t>
      </w:r>
      <w:r w:rsidR="00387195" w:rsidRPr="00883FD3">
        <w:rPr>
          <w:rFonts w:ascii="Times New Roman" w:hAnsi="Times New Roman"/>
          <w:sz w:val="24"/>
          <w:szCs w:val="24"/>
        </w:rPr>
        <w:t>he Water Main Replacement Program  2 – P8 &amp; P13 Project</w:t>
      </w:r>
      <w:r w:rsidR="009343D4">
        <w:rPr>
          <w:rFonts w:ascii="Times New Roman" w:hAnsi="Times New Roman"/>
          <w:sz w:val="24"/>
          <w:szCs w:val="24"/>
        </w:rPr>
        <w:t>.</w:t>
      </w:r>
    </w:p>
    <w:p w14:paraId="5DC6A6CC" w14:textId="467DDC82" w:rsidR="002138BC" w:rsidRPr="00D82C50" w:rsidRDefault="00D835A8" w:rsidP="002138BC">
      <w:pPr>
        <w:ind w:left="1080" w:hanging="540"/>
      </w:pPr>
      <w:r w:rsidRPr="00D835A8">
        <w:t>b)</w:t>
      </w:r>
      <w:r w:rsidRPr="00D835A8">
        <w:tab/>
      </w:r>
      <w:r w:rsidR="002138BC" w:rsidRPr="00D82C50">
        <w:t xml:space="preserve">Authorize </w:t>
      </w:r>
      <w:r w:rsidR="002138BC">
        <w:t>a</w:t>
      </w:r>
      <w:r w:rsidR="002138BC" w:rsidRPr="00D82C50">
        <w:t xml:space="preserve"> Public Hearing </w:t>
      </w:r>
      <w:r w:rsidR="002138BC">
        <w:t>t</w:t>
      </w:r>
      <w:r w:rsidR="002138BC" w:rsidRPr="00D82C50">
        <w:t xml:space="preserve">o Consider Proposed Water </w:t>
      </w:r>
      <w:r w:rsidR="002138BC">
        <w:t>a</w:t>
      </w:r>
      <w:r w:rsidR="002138BC" w:rsidRPr="00D82C50">
        <w:t xml:space="preserve">nd Sewer User Rates </w:t>
      </w:r>
      <w:r w:rsidR="002138BC">
        <w:t>a</w:t>
      </w:r>
      <w:r w:rsidR="002138BC" w:rsidRPr="00D82C50">
        <w:t>nd Availability Fees</w:t>
      </w:r>
      <w:r w:rsidR="009343D4">
        <w:t>.</w:t>
      </w:r>
    </w:p>
    <w:p w14:paraId="2A76BF84" w14:textId="77777777" w:rsidR="00D835A8" w:rsidRPr="007E034A" w:rsidRDefault="00D835A8" w:rsidP="002138BC">
      <w:pPr>
        <w:tabs>
          <w:tab w:val="left" w:pos="1080"/>
        </w:tabs>
      </w:pPr>
    </w:p>
    <w:p w14:paraId="6A77574B" w14:textId="57447CAD" w:rsidR="00753520" w:rsidRPr="007E034A" w:rsidRDefault="00D835A8" w:rsidP="003B191D">
      <w:pPr>
        <w:tabs>
          <w:tab w:val="left" w:pos="540"/>
          <w:tab w:val="left" w:pos="1080"/>
        </w:tabs>
      </w:pPr>
      <w:r>
        <w:t>4</w:t>
      </w:r>
      <w:r w:rsidR="008B07FD" w:rsidRPr="007E034A">
        <w:t>.</w:t>
      </w:r>
      <w:r w:rsidR="008B07FD" w:rsidRPr="007E034A">
        <w:tab/>
      </w:r>
      <w:r w:rsidR="00753520" w:rsidRPr="007E034A">
        <w:rPr>
          <w:u w:val="single"/>
        </w:rPr>
        <w:t>GENERAL MANAGER’S REPOR</w:t>
      </w:r>
      <w:r w:rsidR="00EB1A09" w:rsidRPr="007E034A">
        <w:rPr>
          <w:u w:val="single"/>
        </w:rPr>
        <w:t>T</w:t>
      </w:r>
    </w:p>
    <w:p w14:paraId="7F5CCB7B" w14:textId="77777777" w:rsidR="00753520" w:rsidRPr="007E034A" w:rsidRDefault="00753520" w:rsidP="005C781A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</w:pPr>
    </w:p>
    <w:p w14:paraId="25F73BD3" w14:textId="52C7320A" w:rsidR="00753520" w:rsidRPr="007E034A" w:rsidRDefault="00D835A8" w:rsidP="005C781A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</w:pPr>
      <w:r>
        <w:t>5</w:t>
      </w:r>
      <w:r w:rsidR="00753520" w:rsidRPr="007E034A">
        <w:t>.</w:t>
      </w:r>
      <w:r w:rsidR="00753520" w:rsidRPr="007E034A">
        <w:tab/>
      </w:r>
      <w:r w:rsidR="00753520" w:rsidRPr="007E034A">
        <w:rPr>
          <w:u w:val="single"/>
        </w:rPr>
        <w:t>ATTORNEY’S TIME</w:t>
      </w:r>
    </w:p>
    <w:p w14:paraId="6D15080A" w14:textId="77777777" w:rsidR="00D835A8" w:rsidRDefault="00D835A8" w:rsidP="005C781A">
      <w:pPr>
        <w:tabs>
          <w:tab w:val="left" w:pos="540"/>
        </w:tabs>
      </w:pPr>
    </w:p>
    <w:p w14:paraId="5C9FE4EE" w14:textId="39CA9918" w:rsidR="00753520" w:rsidRPr="007E034A" w:rsidRDefault="00D835A8" w:rsidP="005C781A">
      <w:pPr>
        <w:tabs>
          <w:tab w:val="left" w:pos="540"/>
        </w:tabs>
      </w:pPr>
      <w:r>
        <w:t>6</w:t>
      </w:r>
      <w:r w:rsidR="00753520" w:rsidRPr="007E034A">
        <w:t xml:space="preserve">. </w:t>
      </w:r>
      <w:r w:rsidR="00753520" w:rsidRPr="007E034A">
        <w:tab/>
      </w:r>
      <w:r w:rsidR="00753520" w:rsidRPr="007E034A">
        <w:rPr>
          <w:u w:val="single"/>
        </w:rPr>
        <w:t>ADMINISTRATIVE REPORTS</w:t>
      </w:r>
      <w:r w:rsidR="00753520" w:rsidRPr="007E034A">
        <w:t xml:space="preserve"> </w:t>
      </w:r>
    </w:p>
    <w:p w14:paraId="16BBC770" w14:textId="77777777" w:rsidR="00EB1A09" w:rsidRPr="007E034A" w:rsidRDefault="00753520" w:rsidP="005C781A">
      <w:pPr>
        <w:tabs>
          <w:tab w:val="left" w:pos="540"/>
          <w:tab w:val="left" w:pos="1080"/>
        </w:tabs>
        <w:ind w:left="180"/>
      </w:pPr>
      <w:r w:rsidRPr="007E034A">
        <w:tab/>
      </w:r>
      <w:r w:rsidR="00EB1A09" w:rsidRPr="007E034A">
        <w:t>a)</w:t>
      </w:r>
      <w:r w:rsidR="00EB1A09" w:rsidRPr="007E034A">
        <w:tab/>
        <w:t>Capital Improvement Program Status Report</w:t>
      </w:r>
    </w:p>
    <w:p w14:paraId="3CDEC969" w14:textId="77777777" w:rsidR="00EB1A09" w:rsidRPr="007E034A" w:rsidRDefault="00EB1A09" w:rsidP="005C781A">
      <w:pPr>
        <w:tabs>
          <w:tab w:val="left" w:pos="540"/>
          <w:tab w:val="left" w:pos="1080"/>
        </w:tabs>
        <w:ind w:firstLine="540"/>
      </w:pPr>
      <w:r w:rsidRPr="007E034A">
        <w:t>b)</w:t>
      </w:r>
      <w:r w:rsidRPr="007E034A">
        <w:tab/>
        <w:t>H.L. Mooney Advanced Water Reclamation Facility Operating Results</w:t>
      </w:r>
    </w:p>
    <w:p w14:paraId="49E1A40D" w14:textId="77777777" w:rsidR="00EB1A09" w:rsidRPr="007E034A" w:rsidRDefault="00EB1A09" w:rsidP="005C781A">
      <w:pPr>
        <w:tabs>
          <w:tab w:val="left" w:pos="540"/>
          <w:tab w:val="left" w:pos="1080"/>
        </w:tabs>
        <w:ind w:left="1080" w:hanging="540"/>
        <w:jc w:val="both"/>
      </w:pPr>
      <w:r w:rsidRPr="007E034A">
        <w:t>c)</w:t>
      </w:r>
      <w:r w:rsidRPr="007E034A">
        <w:tab/>
      </w:r>
      <w:r w:rsidRPr="002335CF">
        <w:t>Monthly Financial and Operational Report</w:t>
      </w:r>
    </w:p>
    <w:p w14:paraId="1A608053" w14:textId="77777777" w:rsidR="0034632F" w:rsidRDefault="0034632F" w:rsidP="005C781A">
      <w:pPr>
        <w:tabs>
          <w:tab w:val="left" w:pos="540"/>
        </w:tabs>
      </w:pPr>
    </w:p>
    <w:p w14:paraId="6A7D5917" w14:textId="7AEF2C0A" w:rsidR="00EB1A09" w:rsidRPr="007E034A" w:rsidRDefault="00D835A8" w:rsidP="005C781A">
      <w:pPr>
        <w:tabs>
          <w:tab w:val="left" w:pos="540"/>
        </w:tabs>
      </w:pPr>
      <w:r>
        <w:t>7</w:t>
      </w:r>
      <w:r w:rsidR="00EB1A09" w:rsidRPr="007E034A">
        <w:t>.</w:t>
      </w:r>
      <w:r w:rsidR="00EB1A09" w:rsidRPr="007E034A">
        <w:tab/>
      </w:r>
      <w:r w:rsidR="00EB1A09" w:rsidRPr="007E034A">
        <w:rPr>
          <w:u w:val="single"/>
        </w:rPr>
        <w:t>CONSIDERATION OF MATTERS PRESENTED BY MEMBERS</w:t>
      </w:r>
    </w:p>
    <w:p w14:paraId="07553275" w14:textId="77777777" w:rsidR="00EB1A09" w:rsidRPr="007E034A" w:rsidRDefault="00EB1A09" w:rsidP="005C781A">
      <w:pPr>
        <w:tabs>
          <w:tab w:val="left" w:pos="540"/>
        </w:tabs>
      </w:pPr>
    </w:p>
    <w:p w14:paraId="3AB2E8CC" w14:textId="048AA751" w:rsidR="00753520" w:rsidRPr="007E034A" w:rsidRDefault="00D835A8" w:rsidP="005C781A">
      <w:pPr>
        <w:tabs>
          <w:tab w:val="left" w:pos="540"/>
          <w:tab w:val="left" w:pos="1080"/>
        </w:tabs>
      </w:pPr>
      <w:r>
        <w:t>8</w:t>
      </w:r>
      <w:r w:rsidR="00753520" w:rsidRPr="007E034A">
        <w:t>.</w:t>
      </w:r>
      <w:r w:rsidR="00753520" w:rsidRPr="007E034A">
        <w:tab/>
      </w:r>
      <w:r w:rsidR="00753520" w:rsidRPr="007E034A">
        <w:rPr>
          <w:u w:val="single"/>
        </w:rPr>
        <w:t>CLOSED MEETING</w:t>
      </w:r>
      <w:r w:rsidR="00753520" w:rsidRPr="007E034A">
        <w:t xml:space="preserve"> </w:t>
      </w:r>
    </w:p>
    <w:p w14:paraId="7C99BC7D" w14:textId="2E42FF90" w:rsidR="00753520" w:rsidRPr="007E034A" w:rsidRDefault="00753520" w:rsidP="005C781A">
      <w:pPr>
        <w:tabs>
          <w:tab w:val="left" w:pos="540"/>
          <w:tab w:val="left" w:pos="1080"/>
        </w:tabs>
      </w:pPr>
    </w:p>
    <w:p w14:paraId="4BE739B3" w14:textId="2E4768EB" w:rsidR="00BA19C9" w:rsidRDefault="00D835A8" w:rsidP="00F220EA">
      <w:pPr>
        <w:tabs>
          <w:tab w:val="left" w:pos="540"/>
          <w:tab w:val="left" w:pos="1080"/>
        </w:tabs>
      </w:pPr>
      <w:r>
        <w:t>9</w:t>
      </w:r>
      <w:r w:rsidR="00753520" w:rsidRPr="007E034A">
        <w:t>.</w:t>
      </w:r>
      <w:r w:rsidR="00753520" w:rsidRPr="007E034A">
        <w:tab/>
      </w:r>
      <w:r w:rsidR="00753520" w:rsidRPr="007E034A">
        <w:rPr>
          <w:u w:val="single"/>
        </w:rPr>
        <w:t>ADJOURNMENT</w:t>
      </w:r>
    </w:p>
    <w:sectPr w:rsidR="00BA19C9" w:rsidSect="00A17C92">
      <w:type w:val="continuous"/>
      <w:pgSz w:w="12240" w:h="15840"/>
      <w:pgMar w:top="270" w:right="72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4EEA" w14:textId="77777777" w:rsidR="006E13F9" w:rsidRDefault="006E13F9" w:rsidP="006E13F9">
      <w:r>
        <w:separator/>
      </w:r>
    </w:p>
  </w:endnote>
  <w:endnote w:type="continuationSeparator" w:id="0">
    <w:p w14:paraId="76DB1D57" w14:textId="77777777" w:rsidR="006E13F9" w:rsidRDefault="006E13F9" w:rsidP="006E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0174" w14:textId="77777777" w:rsidR="006E13F9" w:rsidRDefault="006E13F9" w:rsidP="006E13F9">
      <w:r>
        <w:separator/>
      </w:r>
    </w:p>
  </w:footnote>
  <w:footnote w:type="continuationSeparator" w:id="0">
    <w:p w14:paraId="627CD374" w14:textId="77777777" w:rsidR="006E13F9" w:rsidRDefault="006E13F9" w:rsidP="006E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543" w14:textId="3D3C8BFB" w:rsidR="00177B2D" w:rsidRDefault="0017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3992" w14:textId="77777777" w:rsidR="00E378EE" w:rsidRDefault="00E37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D621" w14:textId="5CF1D485" w:rsidR="00691BB5" w:rsidRDefault="00E657CD">
    <w:pPr>
      <w:pStyle w:val="Header"/>
      <w:rPr>
        <w:sz w:val="20"/>
        <w:szCs w:val="20"/>
      </w:rPr>
    </w:pPr>
    <w:r w:rsidRPr="00E657CD">
      <w:rPr>
        <w:sz w:val="20"/>
        <w:szCs w:val="20"/>
      </w:rPr>
      <w:t>PWCSA Board of Directors</w:t>
    </w:r>
    <w:r w:rsidR="00691BB5">
      <w:rPr>
        <w:sz w:val="20"/>
        <w:szCs w:val="20"/>
      </w:rPr>
      <w:t xml:space="preserve"> </w:t>
    </w:r>
    <w:r w:rsidRPr="00E657CD">
      <w:rPr>
        <w:sz w:val="20"/>
        <w:szCs w:val="20"/>
      </w:rPr>
      <w:t xml:space="preserve">Meeting Agenda </w:t>
    </w:r>
  </w:p>
  <w:p w14:paraId="0170B6F6" w14:textId="560B1C01" w:rsidR="00E657CD" w:rsidRPr="00E657CD" w:rsidRDefault="00CD6823">
    <w:pPr>
      <w:pStyle w:val="Header"/>
      <w:rPr>
        <w:sz w:val="20"/>
        <w:szCs w:val="20"/>
      </w:rPr>
    </w:pPr>
    <w:r>
      <w:rPr>
        <w:sz w:val="20"/>
        <w:szCs w:val="20"/>
      </w:rPr>
      <w:t>January 12, 2023</w:t>
    </w:r>
  </w:p>
  <w:p w14:paraId="5C27A95F" w14:textId="77777777" w:rsidR="00E657CD" w:rsidRPr="00E657CD" w:rsidRDefault="00E657CD">
    <w:pPr>
      <w:pStyle w:val="Header"/>
      <w:rPr>
        <w:sz w:val="20"/>
        <w:szCs w:val="20"/>
      </w:rPr>
    </w:pPr>
    <w:r w:rsidRPr="00E657CD">
      <w:rPr>
        <w:sz w:val="20"/>
        <w:szCs w:val="20"/>
      </w:rPr>
      <w:t>Page 2</w:t>
    </w:r>
  </w:p>
  <w:p w14:paraId="78998F94" w14:textId="77777777" w:rsidR="00E657CD" w:rsidRPr="00E657CD" w:rsidRDefault="00E657CD">
    <w:pPr>
      <w:pStyle w:val="Header"/>
      <w:rPr>
        <w:sz w:val="20"/>
        <w:szCs w:val="20"/>
      </w:rPr>
    </w:pPr>
  </w:p>
  <w:p w14:paraId="362625EA" w14:textId="77777777" w:rsidR="00E657CD" w:rsidRDefault="00E657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B43F" w14:textId="77777777" w:rsidR="00E378EE" w:rsidRDefault="00E3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E56"/>
    <w:multiLevelType w:val="hybridMultilevel"/>
    <w:tmpl w:val="41A60CBA"/>
    <w:lvl w:ilvl="0" w:tplc="A60EE0B0">
      <w:start w:val="1"/>
      <w:numFmt w:val="lowerRoman"/>
      <w:lvlText w:val="%1."/>
      <w:lvlJc w:val="right"/>
      <w:pPr>
        <w:ind w:left="181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>
      <w:start w:val="1"/>
      <w:numFmt w:val="decimal"/>
      <w:lvlText w:val="%4."/>
      <w:lvlJc w:val="left"/>
      <w:pPr>
        <w:ind w:left="3975" w:hanging="360"/>
      </w:pPr>
    </w:lvl>
    <w:lvl w:ilvl="4" w:tplc="04090019">
      <w:start w:val="1"/>
      <w:numFmt w:val="lowerLetter"/>
      <w:lvlText w:val="%5."/>
      <w:lvlJc w:val="left"/>
      <w:pPr>
        <w:ind w:left="4695" w:hanging="360"/>
      </w:pPr>
    </w:lvl>
    <w:lvl w:ilvl="5" w:tplc="0409001B">
      <w:start w:val="1"/>
      <w:numFmt w:val="lowerRoman"/>
      <w:lvlText w:val="%6."/>
      <w:lvlJc w:val="right"/>
      <w:pPr>
        <w:ind w:left="5415" w:hanging="180"/>
      </w:pPr>
    </w:lvl>
    <w:lvl w:ilvl="6" w:tplc="0409000F">
      <w:start w:val="1"/>
      <w:numFmt w:val="decimal"/>
      <w:lvlText w:val="%7."/>
      <w:lvlJc w:val="left"/>
      <w:pPr>
        <w:ind w:left="6135" w:hanging="360"/>
      </w:pPr>
    </w:lvl>
    <w:lvl w:ilvl="7" w:tplc="04090019">
      <w:start w:val="1"/>
      <w:numFmt w:val="lowerLetter"/>
      <w:lvlText w:val="%8."/>
      <w:lvlJc w:val="left"/>
      <w:pPr>
        <w:ind w:left="6855" w:hanging="360"/>
      </w:pPr>
    </w:lvl>
    <w:lvl w:ilvl="8" w:tplc="0409001B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159614E"/>
    <w:multiLevelType w:val="hybridMultilevel"/>
    <w:tmpl w:val="4F86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A8D"/>
    <w:multiLevelType w:val="hybridMultilevel"/>
    <w:tmpl w:val="2AC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845D80"/>
    <w:multiLevelType w:val="hybridMultilevel"/>
    <w:tmpl w:val="765C4C3E"/>
    <w:lvl w:ilvl="0" w:tplc="55200B8E">
      <w:start w:val="1"/>
      <w:numFmt w:val="lowerRoman"/>
      <w:lvlText w:val="%1."/>
      <w:lvlJc w:val="right"/>
      <w:pPr>
        <w:ind w:left="18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3944"/>
    <w:multiLevelType w:val="hybridMultilevel"/>
    <w:tmpl w:val="4ECA2D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90D17"/>
    <w:multiLevelType w:val="hybridMultilevel"/>
    <w:tmpl w:val="1F0A0504"/>
    <w:lvl w:ilvl="0" w:tplc="0D06FA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3BBD"/>
    <w:multiLevelType w:val="hybridMultilevel"/>
    <w:tmpl w:val="BEC63230"/>
    <w:lvl w:ilvl="0" w:tplc="0409001B">
      <w:start w:val="1"/>
      <w:numFmt w:val="lowerRoman"/>
      <w:lvlText w:val="%1."/>
      <w:lvlJc w:val="right"/>
      <w:pPr>
        <w:ind w:left="181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>
      <w:start w:val="1"/>
      <w:numFmt w:val="decimal"/>
      <w:lvlText w:val="%4."/>
      <w:lvlJc w:val="left"/>
      <w:pPr>
        <w:ind w:left="3975" w:hanging="360"/>
      </w:pPr>
    </w:lvl>
    <w:lvl w:ilvl="4" w:tplc="04090019">
      <w:start w:val="1"/>
      <w:numFmt w:val="lowerLetter"/>
      <w:lvlText w:val="%5."/>
      <w:lvlJc w:val="left"/>
      <w:pPr>
        <w:ind w:left="4695" w:hanging="360"/>
      </w:pPr>
    </w:lvl>
    <w:lvl w:ilvl="5" w:tplc="0409001B">
      <w:start w:val="1"/>
      <w:numFmt w:val="lowerRoman"/>
      <w:lvlText w:val="%6."/>
      <w:lvlJc w:val="right"/>
      <w:pPr>
        <w:ind w:left="5415" w:hanging="180"/>
      </w:pPr>
    </w:lvl>
    <w:lvl w:ilvl="6" w:tplc="0409000F">
      <w:start w:val="1"/>
      <w:numFmt w:val="decimal"/>
      <w:lvlText w:val="%7."/>
      <w:lvlJc w:val="left"/>
      <w:pPr>
        <w:ind w:left="6135" w:hanging="360"/>
      </w:pPr>
    </w:lvl>
    <w:lvl w:ilvl="7" w:tplc="04090019">
      <w:start w:val="1"/>
      <w:numFmt w:val="lowerLetter"/>
      <w:lvlText w:val="%8."/>
      <w:lvlJc w:val="left"/>
      <w:pPr>
        <w:ind w:left="6855" w:hanging="360"/>
      </w:pPr>
    </w:lvl>
    <w:lvl w:ilvl="8" w:tplc="0409001B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748318A8"/>
    <w:multiLevelType w:val="hybridMultilevel"/>
    <w:tmpl w:val="9A5C2664"/>
    <w:lvl w:ilvl="0" w:tplc="44001C8A">
      <w:start w:val="1"/>
      <w:numFmt w:val="lowerRoman"/>
      <w:lvlText w:val="%1."/>
      <w:lvlJc w:val="right"/>
      <w:pPr>
        <w:ind w:left="19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B6"/>
    <w:rsid w:val="000041D4"/>
    <w:rsid w:val="000045A6"/>
    <w:rsid w:val="00013ED4"/>
    <w:rsid w:val="00022F0B"/>
    <w:rsid w:val="0002647A"/>
    <w:rsid w:val="000341BA"/>
    <w:rsid w:val="0004137F"/>
    <w:rsid w:val="0005116D"/>
    <w:rsid w:val="00066C12"/>
    <w:rsid w:val="00067FF2"/>
    <w:rsid w:val="000763D1"/>
    <w:rsid w:val="00077F86"/>
    <w:rsid w:val="0008053D"/>
    <w:rsid w:val="00097731"/>
    <w:rsid w:val="000A5AD8"/>
    <w:rsid w:val="000C074F"/>
    <w:rsid w:val="000C4F80"/>
    <w:rsid w:val="000E44E6"/>
    <w:rsid w:val="000F75A5"/>
    <w:rsid w:val="001013C6"/>
    <w:rsid w:val="00104B29"/>
    <w:rsid w:val="001155A7"/>
    <w:rsid w:val="00123995"/>
    <w:rsid w:val="001249AE"/>
    <w:rsid w:val="00127195"/>
    <w:rsid w:val="00146304"/>
    <w:rsid w:val="00150E74"/>
    <w:rsid w:val="00152600"/>
    <w:rsid w:val="0015344E"/>
    <w:rsid w:val="00153B6F"/>
    <w:rsid w:val="00160BA5"/>
    <w:rsid w:val="00170328"/>
    <w:rsid w:val="00172F68"/>
    <w:rsid w:val="00174D7D"/>
    <w:rsid w:val="00177B2D"/>
    <w:rsid w:val="00177DCF"/>
    <w:rsid w:val="00182B5B"/>
    <w:rsid w:val="001920B4"/>
    <w:rsid w:val="00196504"/>
    <w:rsid w:val="001A0995"/>
    <w:rsid w:val="001A1653"/>
    <w:rsid w:val="001A1F06"/>
    <w:rsid w:val="001A621F"/>
    <w:rsid w:val="001B0A9A"/>
    <w:rsid w:val="001B6F50"/>
    <w:rsid w:val="001C2015"/>
    <w:rsid w:val="001C3637"/>
    <w:rsid w:val="001C563E"/>
    <w:rsid w:val="001D597E"/>
    <w:rsid w:val="001D6B01"/>
    <w:rsid w:val="001E27BB"/>
    <w:rsid w:val="001E2A29"/>
    <w:rsid w:val="001F5919"/>
    <w:rsid w:val="001F67D8"/>
    <w:rsid w:val="00204D12"/>
    <w:rsid w:val="002138BC"/>
    <w:rsid w:val="002148E7"/>
    <w:rsid w:val="002270C7"/>
    <w:rsid w:val="00230318"/>
    <w:rsid w:val="002326BB"/>
    <w:rsid w:val="0023294A"/>
    <w:rsid w:val="002335CF"/>
    <w:rsid w:val="00237CCE"/>
    <w:rsid w:val="00262CE3"/>
    <w:rsid w:val="00265F61"/>
    <w:rsid w:val="00266909"/>
    <w:rsid w:val="002A0C49"/>
    <w:rsid w:val="002A5CE6"/>
    <w:rsid w:val="002B4785"/>
    <w:rsid w:val="002C3403"/>
    <w:rsid w:val="002D0A14"/>
    <w:rsid w:val="002D548A"/>
    <w:rsid w:val="002E5282"/>
    <w:rsid w:val="002E5612"/>
    <w:rsid w:val="002E6949"/>
    <w:rsid w:val="002F2265"/>
    <w:rsid w:val="00302817"/>
    <w:rsid w:val="00310AD0"/>
    <w:rsid w:val="0031194C"/>
    <w:rsid w:val="00314566"/>
    <w:rsid w:val="00334EC5"/>
    <w:rsid w:val="0034632F"/>
    <w:rsid w:val="00370467"/>
    <w:rsid w:val="0038009C"/>
    <w:rsid w:val="00384702"/>
    <w:rsid w:val="003859D6"/>
    <w:rsid w:val="00387195"/>
    <w:rsid w:val="00390F9D"/>
    <w:rsid w:val="00396A96"/>
    <w:rsid w:val="003A01EA"/>
    <w:rsid w:val="003A45EC"/>
    <w:rsid w:val="003B12B3"/>
    <w:rsid w:val="003B191D"/>
    <w:rsid w:val="003B6573"/>
    <w:rsid w:val="003C0589"/>
    <w:rsid w:val="003D64ED"/>
    <w:rsid w:val="003E366E"/>
    <w:rsid w:val="00403C89"/>
    <w:rsid w:val="00407870"/>
    <w:rsid w:val="0041017C"/>
    <w:rsid w:val="00410BC9"/>
    <w:rsid w:val="00410D0E"/>
    <w:rsid w:val="00431231"/>
    <w:rsid w:val="00433B6F"/>
    <w:rsid w:val="004353CE"/>
    <w:rsid w:val="00435B1E"/>
    <w:rsid w:val="004365C3"/>
    <w:rsid w:val="00442CD9"/>
    <w:rsid w:val="00466D79"/>
    <w:rsid w:val="004822ED"/>
    <w:rsid w:val="00491543"/>
    <w:rsid w:val="00494D12"/>
    <w:rsid w:val="004A13DB"/>
    <w:rsid w:val="004B56EB"/>
    <w:rsid w:val="004C15FD"/>
    <w:rsid w:val="004C331C"/>
    <w:rsid w:val="004C6422"/>
    <w:rsid w:val="004D13F2"/>
    <w:rsid w:val="004D3B53"/>
    <w:rsid w:val="004D41AE"/>
    <w:rsid w:val="004E4459"/>
    <w:rsid w:val="004E5ECA"/>
    <w:rsid w:val="004E6D1D"/>
    <w:rsid w:val="004F0A8A"/>
    <w:rsid w:val="0050074C"/>
    <w:rsid w:val="00501AE5"/>
    <w:rsid w:val="0051158B"/>
    <w:rsid w:val="005149A2"/>
    <w:rsid w:val="0051599C"/>
    <w:rsid w:val="0052757A"/>
    <w:rsid w:val="00540103"/>
    <w:rsid w:val="005655BB"/>
    <w:rsid w:val="00566A5D"/>
    <w:rsid w:val="00566B40"/>
    <w:rsid w:val="0057025C"/>
    <w:rsid w:val="005750C5"/>
    <w:rsid w:val="005813A0"/>
    <w:rsid w:val="005859C0"/>
    <w:rsid w:val="00593951"/>
    <w:rsid w:val="005B6C5C"/>
    <w:rsid w:val="005C781A"/>
    <w:rsid w:val="005D20EA"/>
    <w:rsid w:val="005D39A8"/>
    <w:rsid w:val="005D5188"/>
    <w:rsid w:val="005F2264"/>
    <w:rsid w:val="005F4AE4"/>
    <w:rsid w:val="005F5738"/>
    <w:rsid w:val="005F71FF"/>
    <w:rsid w:val="006111DD"/>
    <w:rsid w:val="006124D5"/>
    <w:rsid w:val="00612615"/>
    <w:rsid w:val="00612691"/>
    <w:rsid w:val="00626EAD"/>
    <w:rsid w:val="00635479"/>
    <w:rsid w:val="00643DB2"/>
    <w:rsid w:val="00650B23"/>
    <w:rsid w:val="00661910"/>
    <w:rsid w:val="006803CC"/>
    <w:rsid w:val="00691BB5"/>
    <w:rsid w:val="006A1458"/>
    <w:rsid w:val="006A1D86"/>
    <w:rsid w:val="006A26C6"/>
    <w:rsid w:val="006B1C2F"/>
    <w:rsid w:val="006C7EE6"/>
    <w:rsid w:val="006D7824"/>
    <w:rsid w:val="006E13F9"/>
    <w:rsid w:val="006E4D43"/>
    <w:rsid w:val="006F02F5"/>
    <w:rsid w:val="006F1F37"/>
    <w:rsid w:val="00705BDC"/>
    <w:rsid w:val="00705EAD"/>
    <w:rsid w:val="00706856"/>
    <w:rsid w:val="00711655"/>
    <w:rsid w:val="00733587"/>
    <w:rsid w:val="007466A3"/>
    <w:rsid w:val="00753520"/>
    <w:rsid w:val="00753A72"/>
    <w:rsid w:val="007605F7"/>
    <w:rsid w:val="00765008"/>
    <w:rsid w:val="00771468"/>
    <w:rsid w:val="00783155"/>
    <w:rsid w:val="00797D58"/>
    <w:rsid w:val="007A09D9"/>
    <w:rsid w:val="007A0CBC"/>
    <w:rsid w:val="007B288B"/>
    <w:rsid w:val="007B3F24"/>
    <w:rsid w:val="007B7D9C"/>
    <w:rsid w:val="007C0628"/>
    <w:rsid w:val="007C2F2C"/>
    <w:rsid w:val="007D543C"/>
    <w:rsid w:val="007E034A"/>
    <w:rsid w:val="007E550A"/>
    <w:rsid w:val="007F4BEE"/>
    <w:rsid w:val="007F547B"/>
    <w:rsid w:val="00810363"/>
    <w:rsid w:val="008114FA"/>
    <w:rsid w:val="008146DC"/>
    <w:rsid w:val="008246EB"/>
    <w:rsid w:val="00824A8D"/>
    <w:rsid w:val="00830BFB"/>
    <w:rsid w:val="00832C6D"/>
    <w:rsid w:val="00845DC6"/>
    <w:rsid w:val="00853C8E"/>
    <w:rsid w:val="00860871"/>
    <w:rsid w:val="008839BB"/>
    <w:rsid w:val="008937EE"/>
    <w:rsid w:val="00894909"/>
    <w:rsid w:val="008A2045"/>
    <w:rsid w:val="008A3661"/>
    <w:rsid w:val="008B07FD"/>
    <w:rsid w:val="008B5A26"/>
    <w:rsid w:val="008B6750"/>
    <w:rsid w:val="008B6DA6"/>
    <w:rsid w:val="008C09D6"/>
    <w:rsid w:val="008C0A04"/>
    <w:rsid w:val="008C49A0"/>
    <w:rsid w:val="008D2A8D"/>
    <w:rsid w:val="008D4750"/>
    <w:rsid w:val="008D4F9B"/>
    <w:rsid w:val="008F0E96"/>
    <w:rsid w:val="008F6712"/>
    <w:rsid w:val="009010D6"/>
    <w:rsid w:val="0090172C"/>
    <w:rsid w:val="0093139A"/>
    <w:rsid w:val="009343D4"/>
    <w:rsid w:val="00934D76"/>
    <w:rsid w:val="00940235"/>
    <w:rsid w:val="00944F24"/>
    <w:rsid w:val="00975E01"/>
    <w:rsid w:val="009848D4"/>
    <w:rsid w:val="0099579D"/>
    <w:rsid w:val="009969A0"/>
    <w:rsid w:val="009A46A7"/>
    <w:rsid w:val="009A6B7F"/>
    <w:rsid w:val="009B0BCB"/>
    <w:rsid w:val="009B51FC"/>
    <w:rsid w:val="009E0EA7"/>
    <w:rsid w:val="009E5919"/>
    <w:rsid w:val="00A009C6"/>
    <w:rsid w:val="00A028ED"/>
    <w:rsid w:val="00A10FD4"/>
    <w:rsid w:val="00A17C92"/>
    <w:rsid w:val="00A2337F"/>
    <w:rsid w:val="00A27C0C"/>
    <w:rsid w:val="00A472EE"/>
    <w:rsid w:val="00A52CC2"/>
    <w:rsid w:val="00A55B73"/>
    <w:rsid w:val="00A6586D"/>
    <w:rsid w:val="00A668CC"/>
    <w:rsid w:val="00A7237A"/>
    <w:rsid w:val="00A72EBB"/>
    <w:rsid w:val="00A75F19"/>
    <w:rsid w:val="00A852E4"/>
    <w:rsid w:val="00A916D4"/>
    <w:rsid w:val="00AB2D9E"/>
    <w:rsid w:val="00AB3E4D"/>
    <w:rsid w:val="00AC13B6"/>
    <w:rsid w:val="00AD2CA0"/>
    <w:rsid w:val="00AE7652"/>
    <w:rsid w:val="00B021B9"/>
    <w:rsid w:val="00B06194"/>
    <w:rsid w:val="00B2099D"/>
    <w:rsid w:val="00B22602"/>
    <w:rsid w:val="00B24AFD"/>
    <w:rsid w:val="00B42CEC"/>
    <w:rsid w:val="00B5264C"/>
    <w:rsid w:val="00B5368F"/>
    <w:rsid w:val="00B57B7E"/>
    <w:rsid w:val="00B82BA1"/>
    <w:rsid w:val="00BA19C9"/>
    <w:rsid w:val="00BA736D"/>
    <w:rsid w:val="00BA7C56"/>
    <w:rsid w:val="00BB1758"/>
    <w:rsid w:val="00BB4B12"/>
    <w:rsid w:val="00BB4C8E"/>
    <w:rsid w:val="00BD2DBA"/>
    <w:rsid w:val="00BE01C9"/>
    <w:rsid w:val="00BF68E0"/>
    <w:rsid w:val="00C07591"/>
    <w:rsid w:val="00C20AD0"/>
    <w:rsid w:val="00C40F01"/>
    <w:rsid w:val="00C46D68"/>
    <w:rsid w:val="00C46E8C"/>
    <w:rsid w:val="00C471F4"/>
    <w:rsid w:val="00C475AE"/>
    <w:rsid w:val="00C47D2A"/>
    <w:rsid w:val="00C625F2"/>
    <w:rsid w:val="00C65293"/>
    <w:rsid w:val="00C70931"/>
    <w:rsid w:val="00C70F58"/>
    <w:rsid w:val="00C84E29"/>
    <w:rsid w:val="00C934A2"/>
    <w:rsid w:val="00C97DF7"/>
    <w:rsid w:val="00CB3823"/>
    <w:rsid w:val="00CD3AAF"/>
    <w:rsid w:val="00CD6823"/>
    <w:rsid w:val="00CE11C9"/>
    <w:rsid w:val="00CE20D3"/>
    <w:rsid w:val="00CE5EE2"/>
    <w:rsid w:val="00CE5EFC"/>
    <w:rsid w:val="00CF6F25"/>
    <w:rsid w:val="00D01E52"/>
    <w:rsid w:val="00D02AA3"/>
    <w:rsid w:val="00D13E3D"/>
    <w:rsid w:val="00D225C6"/>
    <w:rsid w:val="00D431ED"/>
    <w:rsid w:val="00D628A8"/>
    <w:rsid w:val="00D67D66"/>
    <w:rsid w:val="00D7233A"/>
    <w:rsid w:val="00D76B83"/>
    <w:rsid w:val="00D835A8"/>
    <w:rsid w:val="00D90D0F"/>
    <w:rsid w:val="00DA4869"/>
    <w:rsid w:val="00DB5A7B"/>
    <w:rsid w:val="00DC5D4E"/>
    <w:rsid w:val="00DC7CC8"/>
    <w:rsid w:val="00DD1038"/>
    <w:rsid w:val="00DD2F41"/>
    <w:rsid w:val="00DD71DE"/>
    <w:rsid w:val="00DE2CBF"/>
    <w:rsid w:val="00DE46B7"/>
    <w:rsid w:val="00DE6BBE"/>
    <w:rsid w:val="00DE703E"/>
    <w:rsid w:val="00E231F5"/>
    <w:rsid w:val="00E23CE2"/>
    <w:rsid w:val="00E32B65"/>
    <w:rsid w:val="00E33D2E"/>
    <w:rsid w:val="00E378EE"/>
    <w:rsid w:val="00E5101A"/>
    <w:rsid w:val="00E62F34"/>
    <w:rsid w:val="00E657CD"/>
    <w:rsid w:val="00E67A4F"/>
    <w:rsid w:val="00E773B5"/>
    <w:rsid w:val="00E8094B"/>
    <w:rsid w:val="00E85FB3"/>
    <w:rsid w:val="00E91FD1"/>
    <w:rsid w:val="00E97B4F"/>
    <w:rsid w:val="00EA274A"/>
    <w:rsid w:val="00EA47F5"/>
    <w:rsid w:val="00EA5594"/>
    <w:rsid w:val="00EB1A09"/>
    <w:rsid w:val="00EB2C64"/>
    <w:rsid w:val="00EC19A1"/>
    <w:rsid w:val="00EC67F8"/>
    <w:rsid w:val="00ED3C20"/>
    <w:rsid w:val="00ED3F58"/>
    <w:rsid w:val="00EE1220"/>
    <w:rsid w:val="00EE3DF8"/>
    <w:rsid w:val="00EE4BC6"/>
    <w:rsid w:val="00F013AF"/>
    <w:rsid w:val="00F16B30"/>
    <w:rsid w:val="00F16D02"/>
    <w:rsid w:val="00F220EA"/>
    <w:rsid w:val="00F278FB"/>
    <w:rsid w:val="00F31402"/>
    <w:rsid w:val="00F3340B"/>
    <w:rsid w:val="00F4538E"/>
    <w:rsid w:val="00F50371"/>
    <w:rsid w:val="00F50FE4"/>
    <w:rsid w:val="00F5125C"/>
    <w:rsid w:val="00F61FE4"/>
    <w:rsid w:val="00F64F4F"/>
    <w:rsid w:val="00F65465"/>
    <w:rsid w:val="00F75405"/>
    <w:rsid w:val="00F8370F"/>
    <w:rsid w:val="00F84B8B"/>
    <w:rsid w:val="00F937CA"/>
    <w:rsid w:val="00F97DF9"/>
    <w:rsid w:val="00FA4F15"/>
    <w:rsid w:val="00FA6834"/>
    <w:rsid w:val="00FB2133"/>
    <w:rsid w:val="00FB75B9"/>
    <w:rsid w:val="00FD0EF3"/>
    <w:rsid w:val="00FD4450"/>
    <w:rsid w:val="00FD6E61"/>
    <w:rsid w:val="00FD790D"/>
    <w:rsid w:val="00FE0608"/>
    <w:rsid w:val="00FE2633"/>
    <w:rsid w:val="00FE3318"/>
    <w:rsid w:val="00FE79B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D889B79"/>
  <w15:chartTrackingRefBased/>
  <w15:docId w15:val="{D794BF1E-2D45-470A-ABE4-A52379BC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3520"/>
    <w:pPr>
      <w:keepNext/>
      <w:tabs>
        <w:tab w:val="left" w:pos="8820"/>
      </w:tabs>
      <w:outlineLvl w:val="1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6E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13A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1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3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3F9"/>
    <w:rPr>
      <w:sz w:val="24"/>
      <w:szCs w:val="24"/>
    </w:rPr>
  </w:style>
  <w:style w:type="paragraph" w:styleId="NoSpacing">
    <w:name w:val="No Spacing"/>
    <w:uiPriority w:val="1"/>
    <w:qFormat/>
    <w:rsid w:val="00D76B83"/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53520"/>
    <w:rPr>
      <w:rFonts w:ascii="Courier New" w:hAnsi="Courier New" w:cs="Courier New"/>
      <w:b/>
      <w:bCs/>
      <w:sz w:val="24"/>
    </w:rPr>
  </w:style>
  <w:style w:type="paragraph" w:styleId="List">
    <w:name w:val="List"/>
    <w:basedOn w:val="Normal"/>
    <w:uiPriority w:val="99"/>
    <w:unhideWhenUsed/>
    <w:rsid w:val="00D835A8"/>
    <w:pPr>
      <w:ind w:left="360"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4D0B-A9AB-405E-BDED-8A8CEF24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137</Words>
  <Characters>836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PWCSA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mcsurdy</dc:creator>
  <cp:keywords/>
  <cp:lastModifiedBy>Kim Murray</cp:lastModifiedBy>
  <cp:revision>24</cp:revision>
  <cp:lastPrinted>2022-10-06T12:36:00Z</cp:lastPrinted>
  <dcterms:created xsi:type="dcterms:W3CDTF">2022-12-21T19:51:00Z</dcterms:created>
  <dcterms:modified xsi:type="dcterms:W3CDTF">2023-01-05T20:13:00Z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f508206651d6730f9483d2e4c04fb33af986c36c1fe556de51987720cc9cc0f9</vt:lpwstr>
  </property>
</Properties>
</file>